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1FB2BECE" wp14:editId="274E9B50">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14:sizeRelH relativeFrom="page">
              <wp14:pctWidth>0</wp14:pctWidth>
            </wp14:sizeRelH>
            <wp14:sizeRelV relativeFrom="page">
              <wp14:pctHeight>0</wp14:pctHeight>
            </wp14:sizeRelV>
          </wp:anchor>
        </w:drawing>
      </w:r>
    </w:p>
    <w:p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rsidR="00950422" w:rsidRDefault="00950422" w:rsidP="00B96720">
      <w:pPr>
        <w:bidi w:val="0"/>
        <w:jc w:val="center"/>
        <w:rPr>
          <w:rFonts w:asciiTheme="minorHAnsi" w:hAnsiTheme="minorHAnsi" w:cstheme="minorBidi"/>
          <w:b/>
          <w:bCs/>
          <w:sz w:val="32"/>
          <w:szCs w:val="32"/>
        </w:rPr>
      </w:pPr>
    </w:p>
    <w:p w:rsidR="00950422" w:rsidRDefault="00950422" w:rsidP="00950422">
      <w:pPr>
        <w:bidi w:val="0"/>
        <w:jc w:val="center"/>
        <w:rPr>
          <w:rFonts w:asciiTheme="minorHAnsi" w:hAnsiTheme="minorHAnsi" w:cstheme="minorBidi"/>
          <w:b/>
          <w:bCs/>
          <w:sz w:val="32"/>
          <w:szCs w:val="32"/>
        </w:rPr>
      </w:pPr>
    </w:p>
    <w:p w:rsidR="00950422" w:rsidRDefault="00950422" w:rsidP="00950422">
      <w:pPr>
        <w:bidi w:val="0"/>
        <w:jc w:val="center"/>
        <w:rPr>
          <w:rFonts w:asciiTheme="minorHAnsi" w:hAnsiTheme="minorHAnsi" w:cstheme="minorBidi"/>
          <w:b/>
          <w:bCs/>
          <w:sz w:val="32"/>
          <w:szCs w:val="32"/>
        </w:rPr>
      </w:pPr>
    </w:p>
    <w:p w:rsidR="00205F68" w:rsidRDefault="005E1CD3" w:rsidP="004E43BC">
      <w:pPr>
        <w:tabs>
          <w:tab w:val="center" w:pos="4680"/>
          <w:tab w:val="left" w:pos="7312"/>
          <w:tab w:val="right" w:pos="9360"/>
        </w:tabs>
        <w:bidi w:val="0"/>
        <w:jc w:val="center"/>
        <w:rPr>
          <w:rFonts w:asciiTheme="minorHAnsi" w:hAnsiTheme="minorHAnsi" w:cstheme="minorBidi"/>
          <w:b/>
          <w:bCs/>
          <w:i/>
          <w:iCs/>
          <w:sz w:val="32"/>
          <w:szCs w:val="32"/>
        </w:rPr>
      </w:pPr>
      <w:bookmarkStart w:id="0" w:name="_Hlk178075238"/>
      <w:r>
        <w:rPr>
          <w:rFonts w:asciiTheme="minorHAnsi" w:hAnsiTheme="minorHAnsi" w:cstheme="minorBidi"/>
          <w:b/>
          <w:bCs/>
          <w:i/>
          <w:iCs/>
          <w:sz w:val="32"/>
          <w:szCs w:val="32"/>
        </w:rPr>
        <w:t xml:space="preserve">Journey Through Sepharad:  A </w:t>
      </w:r>
      <w:r w:rsidR="00B96720">
        <w:rPr>
          <w:rFonts w:asciiTheme="minorHAnsi" w:hAnsiTheme="minorHAnsi" w:cstheme="minorBidi"/>
          <w:b/>
          <w:bCs/>
          <w:i/>
          <w:iCs/>
          <w:sz w:val="32"/>
          <w:szCs w:val="32"/>
        </w:rPr>
        <w:t>Jewish Roots Trip to Spain</w:t>
      </w:r>
    </w:p>
    <w:p w:rsidR="005E1CD3" w:rsidRPr="00BC6B24" w:rsidRDefault="005E1CD3" w:rsidP="005E1CD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Led by Kayla Ship</w:t>
      </w:r>
    </w:p>
    <w:p w:rsidR="00F26890" w:rsidRDefault="005B7723" w:rsidP="00C97A43">
      <w:pPr>
        <w:bidi w:val="0"/>
        <w:jc w:val="center"/>
        <w:rPr>
          <w:rFonts w:asciiTheme="minorHAnsi" w:hAnsiTheme="minorHAnsi" w:cstheme="minorBidi"/>
          <w:i/>
          <w:iCs/>
        </w:rPr>
      </w:pPr>
      <w:r>
        <w:rPr>
          <w:rFonts w:asciiTheme="minorHAnsi" w:hAnsiTheme="minorHAnsi" w:cstheme="minorBidi"/>
          <w:i/>
          <w:iCs/>
        </w:rPr>
        <w:t>April 26 to May 5, 2026</w:t>
      </w:r>
    </w:p>
    <w:bookmarkEnd w:id="0"/>
    <w:p w:rsidR="00D56EA2" w:rsidRPr="00CC0D22" w:rsidRDefault="00D56EA2" w:rsidP="00E7494D">
      <w:pPr>
        <w:bidi w:val="0"/>
        <w:rPr>
          <w:rFonts w:asciiTheme="minorHAnsi" w:hAnsiTheme="minorHAnsi" w:cstheme="minorBidi"/>
          <w:sz w:val="20"/>
          <w:szCs w:val="20"/>
        </w:rPr>
      </w:pPr>
    </w:p>
    <w:tbl>
      <w:tblPr>
        <w:tblStyle w:val="TableGrid"/>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82"/>
      </w:tblGrid>
      <w:tr w:rsidR="00997EE8" w:rsidRPr="00BC6B24" w:rsidTr="005E1CD3">
        <w:tc>
          <w:tcPr>
            <w:tcW w:w="2700" w:type="dxa"/>
            <w:shd w:val="clear" w:color="auto" w:fill="D9D9D9" w:themeFill="background1" w:themeFillShade="D9"/>
          </w:tcPr>
          <w:p w:rsidR="00997EE8" w:rsidRPr="00BC6B24" w:rsidRDefault="005B7723" w:rsidP="00546F8E">
            <w:pPr>
              <w:pStyle w:val="NormalPar"/>
              <w:widowControl/>
              <w:rPr>
                <w:rFonts w:asciiTheme="minorHAnsi" w:hAnsiTheme="minorHAnsi" w:cstheme="minorBidi"/>
                <w:b/>
                <w:bCs/>
                <w:i/>
                <w:iCs/>
                <w:caps/>
              </w:rPr>
            </w:pPr>
            <w:r>
              <w:rPr>
                <w:rFonts w:asciiTheme="minorHAnsi" w:hAnsiTheme="minorHAnsi" w:cstheme="minorBidi"/>
                <w:b/>
                <w:bCs/>
              </w:rPr>
              <w:t>Sunday April 26</w:t>
            </w:r>
          </w:p>
        </w:tc>
        <w:tc>
          <w:tcPr>
            <w:tcW w:w="7582" w:type="dxa"/>
            <w:shd w:val="clear" w:color="auto" w:fill="D9D9D9" w:themeFill="background1" w:themeFillShade="D9"/>
          </w:tcPr>
          <w:p w:rsidR="00997EE8" w:rsidRPr="00BC6B24" w:rsidRDefault="005E1CD3" w:rsidP="00997EE8">
            <w:pPr>
              <w:pStyle w:val="NormalPar"/>
              <w:widowControl/>
              <w:rPr>
                <w:rFonts w:asciiTheme="minorHAnsi" w:hAnsiTheme="minorHAnsi" w:cstheme="minorBidi"/>
                <w:b/>
                <w:bCs/>
                <w:i/>
                <w:iCs/>
                <w:caps/>
              </w:rPr>
            </w:pPr>
            <w:r>
              <w:rPr>
                <w:rFonts w:asciiTheme="minorHAnsi" w:hAnsiTheme="minorHAnsi" w:cstheme="minorBidi"/>
                <w:b/>
                <w:bCs/>
                <w:i/>
                <w:iCs/>
                <w:caps/>
              </w:rPr>
              <w:t xml:space="preserve">bienvenidos </w:t>
            </w:r>
            <w:proofErr w:type="gramStart"/>
            <w:r>
              <w:rPr>
                <w:rFonts w:asciiTheme="minorHAnsi" w:hAnsiTheme="minorHAnsi" w:cstheme="minorBidi"/>
                <w:b/>
                <w:bCs/>
                <w:i/>
                <w:iCs/>
                <w:caps/>
              </w:rPr>
              <w:t>a</w:t>
            </w:r>
            <w:proofErr w:type="gramEnd"/>
            <w:r>
              <w:rPr>
                <w:rFonts w:asciiTheme="minorHAnsi" w:hAnsiTheme="minorHAnsi" w:cstheme="minorBidi"/>
                <w:b/>
                <w:bCs/>
                <w:i/>
                <w:iCs/>
                <w:caps/>
              </w:rPr>
              <w:t xml:space="preserve"> espana-welcome to spain</w:t>
            </w:r>
          </w:p>
        </w:tc>
      </w:tr>
    </w:tbl>
    <w:p w:rsidR="008055FD" w:rsidRDefault="005E1CD3" w:rsidP="005E1CD3">
      <w:pPr>
        <w:pStyle w:val="NormalPar"/>
        <w:widowControl/>
        <w:numPr>
          <w:ilvl w:val="0"/>
          <w:numId w:val="1"/>
        </w:numPr>
        <w:rPr>
          <w:rFonts w:asciiTheme="minorHAnsi" w:hAnsiTheme="minorHAnsi" w:cstheme="minorBidi"/>
        </w:rPr>
      </w:pPr>
      <w:r>
        <w:rPr>
          <w:rFonts w:asciiTheme="minorHAnsi" w:hAnsiTheme="minorHAnsi" w:cstheme="minorBidi"/>
        </w:rPr>
        <w:t>Rendezvous at hotel in Madrid in afternoon</w:t>
      </w:r>
      <w:r w:rsidR="00D942DC">
        <w:rPr>
          <w:rFonts w:asciiTheme="minorHAnsi" w:hAnsiTheme="minorHAnsi" w:cstheme="minorBidi"/>
        </w:rPr>
        <w:t>.  (</w:t>
      </w:r>
      <w:r w:rsidR="00D942DC" w:rsidRPr="00261A3E">
        <w:rPr>
          <w:rFonts w:asciiTheme="minorHAnsi" w:hAnsiTheme="minorHAnsi" w:cstheme="minorBidi"/>
          <w:i/>
          <w:iCs/>
        </w:rPr>
        <w:t>Airport transfers are NOT included in the package price.  There is a Taxi stand outside the arrivals hall of the airport.)</w:t>
      </w:r>
    </w:p>
    <w:p w:rsidR="005E1CD3" w:rsidRDefault="00C61F6A" w:rsidP="005E1CD3">
      <w:pPr>
        <w:pStyle w:val="NormalPar"/>
        <w:widowControl/>
        <w:numPr>
          <w:ilvl w:val="0"/>
          <w:numId w:val="1"/>
        </w:numPr>
        <w:rPr>
          <w:rFonts w:asciiTheme="minorHAnsi" w:hAnsiTheme="minorHAnsi" w:cstheme="minorBidi"/>
        </w:rPr>
      </w:pPr>
      <w:r>
        <w:rPr>
          <w:rFonts w:asciiTheme="minorHAnsi" w:hAnsiTheme="minorHAnsi" w:cstheme="minorBidi"/>
        </w:rPr>
        <w:t>Introductions and Orientation with Keshet Tour Educator, Kayla Ship</w:t>
      </w:r>
    </w:p>
    <w:p w:rsidR="005B7723" w:rsidRPr="00261A3E" w:rsidRDefault="00261A3E" w:rsidP="00261A3E">
      <w:pPr>
        <w:pStyle w:val="NormalPar"/>
        <w:widowControl/>
        <w:numPr>
          <w:ilvl w:val="0"/>
          <w:numId w:val="1"/>
        </w:numPr>
        <w:rPr>
          <w:rFonts w:asciiTheme="minorHAnsi" w:hAnsiTheme="minorHAnsi" w:cstheme="minorBidi"/>
        </w:rPr>
      </w:pPr>
      <w:r>
        <w:rPr>
          <w:rFonts w:asciiTheme="minorHAnsi" w:hAnsiTheme="minorHAnsi" w:cstheme="minorBidi"/>
        </w:rPr>
        <w:t>Walking tour of Madrid, highlighting Jewish sites including the Plaza del Sol and Plaza Mayor</w:t>
      </w:r>
      <w:r w:rsidR="005B7723" w:rsidRPr="00261A3E">
        <w:rPr>
          <w:rFonts w:asciiTheme="minorHAnsi" w:hAnsiTheme="minorHAnsi" w:cstheme="minorBidi"/>
        </w:rPr>
        <w:t>.</w:t>
      </w:r>
    </w:p>
    <w:p w:rsidR="00C61F6A" w:rsidRPr="00C61F6A" w:rsidRDefault="00C61F6A" w:rsidP="00C61F6A">
      <w:pPr>
        <w:pStyle w:val="NormalPar"/>
        <w:widowControl/>
        <w:numPr>
          <w:ilvl w:val="0"/>
          <w:numId w:val="1"/>
        </w:numPr>
        <w:rPr>
          <w:rFonts w:asciiTheme="minorHAnsi" w:hAnsiTheme="minorHAnsi" w:cstheme="minorBidi"/>
          <w:noProof/>
        </w:rPr>
      </w:pPr>
      <w:r w:rsidRPr="00C61F6A">
        <w:rPr>
          <w:rFonts w:asciiTheme="minorHAnsi" w:hAnsiTheme="minorHAnsi" w:cstheme="minorBidi"/>
          <w:u w:val="single"/>
        </w:rPr>
        <w:t>Welcome Dinner</w:t>
      </w:r>
      <w:r>
        <w:rPr>
          <w:rFonts w:asciiTheme="minorHAnsi" w:hAnsiTheme="minorHAnsi" w:cstheme="minorBidi"/>
        </w:rPr>
        <w:t xml:space="preserve"> </w:t>
      </w:r>
      <w:r w:rsidR="00306C86" w:rsidRPr="001C7054">
        <w:rPr>
          <w:rFonts w:asciiTheme="minorHAnsi" w:hAnsiTheme="minorHAnsi" w:cstheme="minorBidi"/>
        </w:rPr>
        <w:t xml:space="preserve">at Gaudium </w:t>
      </w:r>
      <w:proofErr w:type="spellStart"/>
      <w:r w:rsidR="00306C86" w:rsidRPr="001C7054">
        <w:rPr>
          <w:rFonts w:asciiTheme="minorHAnsi" w:hAnsiTheme="minorHAnsi" w:cstheme="minorBidi"/>
        </w:rPr>
        <w:t>Chamberi</w:t>
      </w:r>
      <w:proofErr w:type="spellEnd"/>
      <w:r w:rsidR="00306C86" w:rsidRPr="001C7054">
        <w:rPr>
          <w:rFonts w:asciiTheme="minorHAnsi" w:hAnsiTheme="minorHAnsi" w:cstheme="minorBidi"/>
        </w:rPr>
        <w:t>, a chef restaurant featuring traditional Sephardi cuisine</w:t>
      </w:r>
      <w:r>
        <w:rPr>
          <w:rFonts w:asciiTheme="minorHAnsi" w:hAnsiTheme="minorHAnsi" w:cstheme="minorBidi"/>
        </w:rPr>
        <w:t xml:space="preserve">.  </w:t>
      </w:r>
      <w:r>
        <w:rPr>
          <w:rFonts w:asciiTheme="minorHAnsi" w:hAnsiTheme="minorHAnsi" w:cstheme="minorBidi"/>
          <w:noProof/>
        </w:rPr>
        <w:t>(</w:t>
      </w:r>
      <w:r w:rsidRPr="0098095A">
        <w:rPr>
          <w:rFonts w:asciiTheme="minorHAnsi" w:hAnsiTheme="minorHAnsi" w:cstheme="minorBidi"/>
          <w:i/>
          <w:iCs/>
          <w:noProof/>
        </w:rPr>
        <w:t>All included meals will either be fish or vegetarian</w:t>
      </w:r>
      <w:r>
        <w:rPr>
          <w:rFonts w:asciiTheme="minorHAnsi" w:hAnsiTheme="minorHAnsi" w:cstheme="minorBidi"/>
          <w:noProof/>
        </w:rPr>
        <w:t>)</w:t>
      </w:r>
    </w:p>
    <w:p w:rsidR="00C61F6A" w:rsidRPr="0098095A" w:rsidRDefault="00C61F6A" w:rsidP="00C61F6A">
      <w:pPr>
        <w:pStyle w:val="NormalPar"/>
        <w:widowControl/>
        <w:rPr>
          <w:rFonts w:asciiTheme="minorHAnsi" w:hAnsiTheme="minorHAnsi" w:cstheme="minorBidi"/>
          <w:b/>
          <w:bCs/>
          <w:i/>
          <w:iCs/>
          <w:color w:val="000000" w:themeColor="text1"/>
          <w:u w:val="single"/>
        </w:rPr>
      </w:pPr>
      <w:r w:rsidRPr="00BC6B24">
        <w:rPr>
          <w:rFonts w:asciiTheme="minorHAnsi" w:hAnsiTheme="minorHAnsi" w:cstheme="minorBidi"/>
          <w:b/>
          <w:bCs/>
          <w:i/>
          <w:iCs/>
        </w:rPr>
        <w:t xml:space="preserve">Overnight: </w:t>
      </w:r>
      <w:r w:rsidR="00837897" w:rsidRPr="0098095A">
        <w:rPr>
          <w:rFonts w:asciiTheme="minorHAnsi" w:hAnsiTheme="minorHAnsi" w:cstheme="minorBidi"/>
          <w:i/>
          <w:iCs/>
          <w:color w:val="000000" w:themeColor="text1"/>
        </w:rPr>
        <w:t xml:space="preserve">Hotel </w:t>
      </w:r>
      <w:r w:rsidR="00B24646" w:rsidRPr="0098095A">
        <w:rPr>
          <w:rFonts w:asciiTheme="minorHAnsi" w:hAnsiTheme="minorHAnsi" w:cstheme="minorBidi"/>
          <w:i/>
          <w:iCs/>
          <w:color w:val="000000" w:themeColor="text1"/>
        </w:rPr>
        <w:t>Catalonia Las Cortes</w:t>
      </w:r>
      <w:r w:rsidR="00837897" w:rsidRPr="0098095A">
        <w:rPr>
          <w:rFonts w:asciiTheme="minorHAnsi" w:hAnsiTheme="minorHAnsi" w:cstheme="minorBidi"/>
          <w:i/>
          <w:iCs/>
          <w:color w:val="000000" w:themeColor="text1"/>
        </w:rPr>
        <w:t xml:space="preserve">, </w:t>
      </w:r>
      <w:r w:rsidRPr="0098095A">
        <w:rPr>
          <w:rFonts w:asciiTheme="minorHAnsi" w:hAnsiTheme="minorHAnsi" w:cstheme="minorBidi"/>
          <w:i/>
          <w:iCs/>
          <w:color w:val="000000" w:themeColor="text1"/>
        </w:rPr>
        <w:t xml:space="preserve">Madrid </w:t>
      </w:r>
    </w:p>
    <w:p w:rsidR="00181915"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5B7723" w:rsidRPr="00BC6B24" w:rsidTr="004C037A">
        <w:tc>
          <w:tcPr>
            <w:tcW w:w="2503"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rPr>
              <w:t>Monday April 27</w:t>
            </w:r>
          </w:p>
        </w:tc>
        <w:tc>
          <w:tcPr>
            <w:tcW w:w="7577"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i/>
                <w:iCs/>
                <w:caps/>
              </w:rPr>
              <w:t>to andalucia</w:t>
            </w:r>
          </w:p>
        </w:tc>
      </w:tr>
    </w:tbl>
    <w:p w:rsidR="005B7723" w:rsidRPr="00F90388" w:rsidRDefault="005B7723" w:rsidP="005B7723">
      <w:pPr>
        <w:pStyle w:val="NormalPar"/>
        <w:widowControl/>
        <w:numPr>
          <w:ilvl w:val="0"/>
          <w:numId w:val="1"/>
        </w:numPr>
        <w:rPr>
          <w:rFonts w:asciiTheme="minorHAnsi" w:hAnsiTheme="minorHAnsi" w:cstheme="minorBidi"/>
        </w:rPr>
      </w:pPr>
      <w:r w:rsidRPr="00F90388">
        <w:rPr>
          <w:rFonts w:asciiTheme="minorHAnsi" w:hAnsiTheme="minorHAnsi" w:cstheme="minorBidi"/>
        </w:rPr>
        <w:t>Breakfast at the hotel</w:t>
      </w:r>
    </w:p>
    <w:p w:rsidR="005B7723" w:rsidRDefault="005B7723" w:rsidP="005B7723">
      <w:pPr>
        <w:pStyle w:val="NormalPar"/>
        <w:widowControl/>
        <w:numPr>
          <w:ilvl w:val="0"/>
          <w:numId w:val="1"/>
        </w:numPr>
        <w:rPr>
          <w:rFonts w:asciiTheme="minorHAnsi" w:hAnsiTheme="minorHAnsi" w:cstheme="minorBidi"/>
          <w:noProof/>
        </w:rPr>
      </w:pPr>
      <w:r>
        <w:rPr>
          <w:rFonts w:asciiTheme="minorHAnsi" w:hAnsiTheme="minorHAnsi" w:cstheme="minorBidi"/>
        </w:rPr>
        <w:t>Check-out and depart hotel for Andalucia.</w:t>
      </w:r>
    </w:p>
    <w:p w:rsidR="005B7723" w:rsidRPr="009224E8" w:rsidRDefault="005B7723" w:rsidP="005B7723">
      <w:pPr>
        <w:pStyle w:val="NormalPar"/>
        <w:widowControl/>
        <w:numPr>
          <w:ilvl w:val="0"/>
          <w:numId w:val="1"/>
        </w:numPr>
        <w:rPr>
          <w:rFonts w:asciiTheme="minorHAnsi" w:hAnsiTheme="minorHAnsi" w:cstheme="minorBidi"/>
          <w:noProof/>
        </w:rPr>
      </w:pPr>
      <w:r w:rsidRPr="009224E8">
        <w:rPr>
          <w:rFonts w:asciiTheme="minorHAnsi" w:hAnsiTheme="minorHAnsi" w:cstheme="minorBidi"/>
        </w:rPr>
        <w:t>Stop in Consuegra to visit the Windmills of Don Quixote.</w:t>
      </w:r>
    </w:p>
    <w:p w:rsidR="005B7723" w:rsidRPr="009224E8" w:rsidRDefault="005B7723" w:rsidP="005B7723">
      <w:pPr>
        <w:pStyle w:val="NormalPar"/>
        <w:widowControl/>
        <w:numPr>
          <w:ilvl w:val="0"/>
          <w:numId w:val="1"/>
        </w:numPr>
        <w:rPr>
          <w:rFonts w:asciiTheme="minorHAnsi" w:hAnsiTheme="minorHAnsi" w:cstheme="minorBidi"/>
          <w:noProof/>
        </w:rPr>
      </w:pPr>
      <w:r w:rsidRPr="009224E8">
        <w:rPr>
          <w:rFonts w:asciiTheme="minorHAnsi" w:hAnsiTheme="minorHAnsi" w:cstheme="minorBidi"/>
          <w:i/>
          <w:iCs/>
          <w:noProof/>
        </w:rPr>
        <w:t>On site learning:  Cervantes and Converso Literature</w:t>
      </w:r>
    </w:p>
    <w:p w:rsidR="005B7723" w:rsidRPr="00837897" w:rsidRDefault="005B7723" w:rsidP="005B7723">
      <w:pPr>
        <w:pStyle w:val="NormalPar"/>
        <w:widowControl/>
        <w:numPr>
          <w:ilvl w:val="0"/>
          <w:numId w:val="1"/>
        </w:numPr>
        <w:rPr>
          <w:rFonts w:asciiTheme="minorHAnsi" w:hAnsiTheme="minorHAnsi" w:cstheme="minorBidi"/>
          <w:noProof/>
        </w:rPr>
      </w:pPr>
      <w:r w:rsidRPr="00837897">
        <w:rPr>
          <w:rFonts w:asciiTheme="minorHAnsi" w:hAnsiTheme="minorHAnsi" w:cstheme="minorBidi"/>
        </w:rPr>
        <w:t xml:space="preserve">Lunch stop (on own) on the way. </w:t>
      </w:r>
    </w:p>
    <w:p w:rsidR="005B7723" w:rsidRPr="007801D2" w:rsidRDefault="005B7723" w:rsidP="005B7723">
      <w:pPr>
        <w:pStyle w:val="NormalPar"/>
        <w:widowControl/>
        <w:numPr>
          <w:ilvl w:val="0"/>
          <w:numId w:val="1"/>
        </w:numPr>
        <w:rPr>
          <w:rFonts w:ascii="Calibri" w:hAnsi="Calibri" w:cs="Arial"/>
          <w:i/>
          <w:iCs/>
        </w:rPr>
      </w:pPr>
      <w:r w:rsidRPr="007801D2">
        <w:rPr>
          <w:rFonts w:ascii="Calibri" w:hAnsi="Calibri" w:cs="Arial"/>
          <w:i/>
          <w:iCs/>
        </w:rPr>
        <w:t xml:space="preserve">On the Bus Learning:  Would the Rambam or </w:t>
      </w:r>
      <w:proofErr w:type="spellStart"/>
      <w:r w:rsidRPr="007801D2">
        <w:rPr>
          <w:rFonts w:ascii="Calibri" w:hAnsi="Calibri" w:cs="Arial"/>
          <w:i/>
          <w:iCs/>
        </w:rPr>
        <w:t>Hasdai</w:t>
      </w:r>
      <w:proofErr w:type="spellEnd"/>
      <w:r w:rsidRPr="007801D2">
        <w:rPr>
          <w:rFonts w:ascii="Calibri" w:hAnsi="Calibri" w:cs="Arial"/>
          <w:i/>
          <w:iCs/>
        </w:rPr>
        <w:t xml:space="preserve"> have eaten that?  Traditional Sephardi Jewish cuisine before the expulsion.</w:t>
      </w:r>
    </w:p>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 xml:space="preserve">Arrival in Cordoba.  </w:t>
      </w:r>
    </w:p>
    <w:p w:rsidR="005B7723" w:rsidRDefault="005B7723" w:rsidP="005B7723">
      <w:pPr>
        <w:pStyle w:val="NormalPar"/>
        <w:widowControl/>
        <w:numPr>
          <w:ilvl w:val="0"/>
          <w:numId w:val="1"/>
        </w:numPr>
        <w:rPr>
          <w:rFonts w:asciiTheme="minorHAnsi" w:hAnsiTheme="minorHAnsi" w:cstheme="minorBidi"/>
          <w:noProof/>
        </w:rPr>
      </w:pPr>
      <w:r>
        <w:rPr>
          <w:rFonts w:asciiTheme="minorHAnsi" w:hAnsiTheme="minorHAnsi" w:cstheme="minorBidi"/>
          <w:noProof/>
        </w:rPr>
        <w:t>Check-in at hotel and freshen up.</w:t>
      </w:r>
    </w:p>
    <w:p w:rsidR="005B7723" w:rsidRPr="00837897" w:rsidRDefault="005B7723" w:rsidP="005B7723">
      <w:pPr>
        <w:pStyle w:val="NormalPar"/>
        <w:widowControl/>
        <w:numPr>
          <w:ilvl w:val="0"/>
          <w:numId w:val="1"/>
        </w:numPr>
        <w:rPr>
          <w:rFonts w:asciiTheme="minorHAnsi" w:hAnsiTheme="minorHAnsi" w:cstheme="minorBidi"/>
          <w:noProof/>
          <w:u w:val="single"/>
        </w:rPr>
      </w:pPr>
      <w:r w:rsidRPr="00837897">
        <w:rPr>
          <w:rFonts w:asciiTheme="minorHAnsi" w:hAnsiTheme="minorHAnsi" w:cstheme="minorBidi"/>
          <w:noProof/>
          <w:u w:val="single"/>
        </w:rPr>
        <w:t>Dinner at the hotel</w:t>
      </w:r>
    </w:p>
    <w:p w:rsidR="005B7723" w:rsidRPr="00BC6B24" w:rsidRDefault="005B7723" w:rsidP="005B7723">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Pr="0098095A">
        <w:rPr>
          <w:rFonts w:asciiTheme="minorHAnsi" w:hAnsiTheme="minorHAnsi" w:cstheme="minorBidi"/>
          <w:i/>
          <w:iCs/>
          <w:color w:val="000000" w:themeColor="text1"/>
        </w:rPr>
        <w:t xml:space="preserve">Hotel </w:t>
      </w:r>
      <w:proofErr w:type="spellStart"/>
      <w:r w:rsidRPr="0098095A">
        <w:rPr>
          <w:rFonts w:asciiTheme="minorHAnsi" w:hAnsiTheme="minorHAnsi" w:cstheme="minorBidi"/>
          <w:i/>
          <w:iCs/>
          <w:color w:val="000000" w:themeColor="text1"/>
        </w:rPr>
        <w:t>Eurostars</w:t>
      </w:r>
      <w:proofErr w:type="spellEnd"/>
      <w:r w:rsidRPr="0098095A">
        <w:rPr>
          <w:rFonts w:asciiTheme="minorHAnsi" w:hAnsiTheme="minorHAnsi" w:cstheme="minorBidi"/>
          <w:i/>
          <w:iCs/>
          <w:color w:val="000000" w:themeColor="text1"/>
        </w:rPr>
        <w:t xml:space="preserve"> Palace, Cordoba</w:t>
      </w:r>
    </w:p>
    <w:p w:rsidR="005B7723" w:rsidRPr="00BC6B24" w:rsidRDefault="005B7723" w:rsidP="005B7723">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5"/>
        <w:gridCol w:w="7311"/>
      </w:tblGrid>
      <w:tr w:rsidR="005B7723" w:rsidRPr="00BC6B24" w:rsidTr="004C037A">
        <w:tc>
          <w:tcPr>
            <w:tcW w:w="2538"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rPr>
              <w:t>Tuesday April 28</w:t>
            </w:r>
          </w:p>
        </w:tc>
        <w:tc>
          <w:tcPr>
            <w:tcW w:w="7758"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i/>
                <w:iCs/>
                <w:caps/>
              </w:rPr>
              <w:t>cordoba:  the golden age of jewish spain</w:t>
            </w:r>
          </w:p>
        </w:tc>
      </w:tr>
    </w:tbl>
    <w:p w:rsidR="005B7723" w:rsidRPr="00C61F6A"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r w:rsidRPr="00C61F6A">
        <w:rPr>
          <w:rFonts w:asciiTheme="minorHAnsi" w:hAnsiTheme="minorHAnsi" w:cstheme="minorBidi"/>
        </w:rPr>
        <w:t xml:space="preserve"> </w:t>
      </w:r>
    </w:p>
    <w:p w:rsidR="005B7723" w:rsidRPr="00F90388" w:rsidRDefault="005B7723" w:rsidP="005B7723">
      <w:pPr>
        <w:pStyle w:val="NormalPar"/>
        <w:widowControl/>
        <w:numPr>
          <w:ilvl w:val="0"/>
          <w:numId w:val="1"/>
        </w:numPr>
        <w:rPr>
          <w:rFonts w:asciiTheme="minorHAnsi" w:hAnsiTheme="minorHAnsi" w:cstheme="minorBidi"/>
        </w:rPr>
      </w:pPr>
      <w:r w:rsidRPr="00441610">
        <w:rPr>
          <w:rFonts w:asciiTheme="minorHAnsi" w:hAnsiTheme="minorHAnsi" w:cstheme="minorBidi"/>
        </w:rPr>
        <w:t xml:space="preserve">Explore the rich interplay between Muslim, Jewish and Christian cultures and the impact of this cross </w:t>
      </w:r>
      <w:r w:rsidRPr="00F90388">
        <w:rPr>
          <w:rFonts w:asciiTheme="minorHAnsi" w:hAnsiTheme="minorHAnsi" w:cstheme="minorBidi"/>
        </w:rPr>
        <w:t xml:space="preserve">fertilization on Jewish scholarship and tradition </w:t>
      </w:r>
      <w:r>
        <w:rPr>
          <w:rFonts w:asciiTheme="minorHAnsi" w:hAnsiTheme="minorHAnsi" w:cstheme="minorBidi"/>
        </w:rPr>
        <w:t>as we walk through the Old City.</w:t>
      </w:r>
    </w:p>
    <w:p w:rsidR="00E7494D" w:rsidRDefault="005B7723" w:rsidP="000A5CD7">
      <w:pPr>
        <w:pStyle w:val="NormalPar"/>
        <w:widowControl/>
        <w:numPr>
          <w:ilvl w:val="0"/>
          <w:numId w:val="1"/>
        </w:numPr>
        <w:rPr>
          <w:rFonts w:asciiTheme="minorHAnsi" w:hAnsiTheme="minorHAnsi" w:cstheme="minorBidi"/>
        </w:rPr>
      </w:pPr>
      <w:r w:rsidRPr="00E7494D">
        <w:rPr>
          <w:rFonts w:asciiTheme="minorHAnsi" w:hAnsiTheme="minorHAnsi" w:cstheme="minorBidi"/>
        </w:rPr>
        <w:t xml:space="preserve">Tour of Jewish sites in Cordoba's Juderia neighborhood, including Yehudah </w:t>
      </w:r>
      <w:proofErr w:type="spellStart"/>
      <w:r w:rsidRPr="00E7494D">
        <w:rPr>
          <w:rFonts w:asciiTheme="minorHAnsi" w:hAnsiTheme="minorHAnsi" w:cstheme="minorBidi"/>
        </w:rPr>
        <w:t>HaLevi</w:t>
      </w:r>
      <w:proofErr w:type="spellEnd"/>
      <w:r w:rsidRPr="00E7494D">
        <w:rPr>
          <w:rFonts w:asciiTheme="minorHAnsi" w:hAnsiTheme="minorHAnsi" w:cstheme="minorBidi"/>
        </w:rPr>
        <w:t xml:space="preserve"> Square, the statue of Maimonides, and the medieval synagogue.  </w:t>
      </w:r>
    </w:p>
    <w:p w:rsidR="0098095A" w:rsidRPr="00F90388" w:rsidRDefault="0098095A" w:rsidP="0098095A">
      <w:pPr>
        <w:pStyle w:val="NormalPar"/>
        <w:widowControl/>
        <w:numPr>
          <w:ilvl w:val="0"/>
          <w:numId w:val="1"/>
        </w:numPr>
        <w:rPr>
          <w:rFonts w:asciiTheme="minorHAnsi" w:hAnsiTheme="minorHAnsi" w:cstheme="minorBidi"/>
        </w:rPr>
      </w:pPr>
      <w:r>
        <w:rPr>
          <w:rFonts w:asciiTheme="minorHAnsi" w:hAnsiTheme="minorHAnsi" w:cstheme="minorBidi"/>
        </w:rPr>
        <w:t>Visit the beautiful “</w:t>
      </w:r>
      <w:r w:rsidRPr="00F90388">
        <w:rPr>
          <w:rFonts w:asciiTheme="minorHAnsi" w:hAnsiTheme="minorHAnsi" w:cstheme="minorBidi"/>
        </w:rPr>
        <w:t>La Mezquita</w:t>
      </w:r>
      <w:r>
        <w:rPr>
          <w:rFonts w:asciiTheme="minorHAnsi" w:hAnsiTheme="minorHAnsi" w:cstheme="minorBidi"/>
        </w:rPr>
        <w:t>”</w:t>
      </w:r>
      <w:r w:rsidRPr="00F90388">
        <w:rPr>
          <w:rFonts w:asciiTheme="minorHAnsi" w:hAnsiTheme="minorHAnsi" w:cstheme="minorBidi"/>
        </w:rPr>
        <w:t xml:space="preserve"> Cathedral Mosque. </w:t>
      </w:r>
    </w:p>
    <w:p w:rsidR="00E7494D" w:rsidRPr="009224E8" w:rsidRDefault="00E7494D" w:rsidP="00E7494D">
      <w:pPr>
        <w:pStyle w:val="NormalPar"/>
        <w:widowControl/>
        <w:numPr>
          <w:ilvl w:val="0"/>
          <w:numId w:val="1"/>
        </w:numPr>
        <w:rPr>
          <w:rFonts w:asciiTheme="minorHAnsi" w:hAnsiTheme="minorHAnsi" w:cstheme="minorBidi"/>
          <w:i/>
          <w:iCs/>
        </w:rPr>
      </w:pPr>
      <w:r w:rsidRPr="009224E8">
        <w:rPr>
          <w:rFonts w:asciiTheme="minorHAnsi" w:hAnsiTheme="minorHAnsi" w:cstheme="minorBidi"/>
        </w:rPr>
        <w:t xml:space="preserve">Visit a typical Andalucian patio.  On site learning:  </w:t>
      </w:r>
      <w:r w:rsidRPr="009224E8">
        <w:rPr>
          <w:rFonts w:asciiTheme="minorHAnsi" w:hAnsiTheme="minorHAnsi" w:cstheme="minorBidi"/>
          <w:i/>
          <w:iCs/>
        </w:rPr>
        <w:t xml:space="preserve">"Inside the Courtyard of </w:t>
      </w:r>
      <w:proofErr w:type="spellStart"/>
      <w:r w:rsidRPr="009224E8">
        <w:rPr>
          <w:rFonts w:asciiTheme="minorHAnsi" w:hAnsiTheme="minorHAnsi" w:cstheme="minorBidi"/>
          <w:i/>
          <w:iCs/>
        </w:rPr>
        <w:t>Hasdai</w:t>
      </w:r>
      <w:proofErr w:type="spellEnd"/>
      <w:r w:rsidRPr="009224E8">
        <w:rPr>
          <w:rFonts w:asciiTheme="minorHAnsi" w:hAnsiTheme="minorHAnsi" w:cstheme="minorBidi"/>
          <w:i/>
          <w:iCs/>
        </w:rPr>
        <w:t xml:space="preserve"> ibn </w:t>
      </w:r>
      <w:proofErr w:type="spellStart"/>
      <w:r w:rsidRPr="009224E8">
        <w:rPr>
          <w:rFonts w:asciiTheme="minorHAnsi" w:hAnsiTheme="minorHAnsi" w:cstheme="minorBidi"/>
          <w:i/>
          <w:iCs/>
        </w:rPr>
        <w:t>Shaprut</w:t>
      </w:r>
      <w:proofErr w:type="spellEnd"/>
      <w:r w:rsidRPr="009224E8">
        <w:rPr>
          <w:rFonts w:asciiTheme="minorHAnsi" w:hAnsiTheme="minorHAnsi" w:cstheme="minorBidi"/>
          <w:i/>
          <w:iCs/>
        </w:rPr>
        <w:t>:  The Beginning of the Golden Age" and "The Hebrew Poetry Revolution”.</w:t>
      </w:r>
    </w:p>
    <w:p w:rsidR="005B7723" w:rsidRPr="00F90388"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u w:val="single"/>
        </w:rPr>
        <w:t>Lunch (kosher) at Casa Mazal</w:t>
      </w:r>
      <w:r>
        <w:rPr>
          <w:rFonts w:asciiTheme="minorHAnsi" w:hAnsiTheme="minorHAnsi" w:cstheme="minorBidi"/>
        </w:rPr>
        <w:t xml:space="preserve"> which specializes in Sephardi Jewish cuisine</w:t>
      </w:r>
    </w:p>
    <w:p w:rsidR="0098095A" w:rsidRDefault="0098095A" w:rsidP="0098095A">
      <w:pPr>
        <w:pStyle w:val="NormalPar"/>
        <w:widowControl/>
        <w:numPr>
          <w:ilvl w:val="0"/>
          <w:numId w:val="1"/>
        </w:numPr>
        <w:rPr>
          <w:rFonts w:asciiTheme="minorHAnsi" w:hAnsiTheme="minorHAnsi" w:cstheme="minorBidi"/>
        </w:rPr>
      </w:pPr>
      <w:r w:rsidRPr="00E01778">
        <w:rPr>
          <w:rFonts w:asciiTheme="minorHAnsi" w:hAnsiTheme="minorHAnsi" w:cstheme="minorBidi"/>
          <w:noProof/>
        </w:rPr>
        <w:lastRenderedPageBreak/>
        <w:t>Visit Casa de Sefarad – the House of Sepharad Museum and Cultural Center for a guided tour a</w:t>
      </w:r>
      <w:r>
        <w:rPr>
          <w:rFonts w:asciiTheme="minorHAnsi" w:hAnsiTheme="minorHAnsi" w:cstheme="minorBidi"/>
          <w:noProof/>
        </w:rPr>
        <w:t>nd short concert of Ladino music.</w:t>
      </w:r>
      <w:r>
        <w:rPr>
          <w:rFonts w:asciiTheme="minorHAnsi" w:hAnsiTheme="minorHAnsi" w:cstheme="minorBidi"/>
          <w:noProof/>
          <w:color w:val="FF0000"/>
        </w:rPr>
        <w:t xml:space="preserve"> </w:t>
      </w:r>
      <w:r w:rsidRPr="00E01778">
        <w:rPr>
          <w:rFonts w:asciiTheme="minorHAnsi" w:hAnsiTheme="minorHAnsi" w:cstheme="minorBidi"/>
          <w:noProof/>
        </w:rPr>
        <w:t xml:space="preserve">On-site learning:  </w:t>
      </w:r>
      <w:r w:rsidRPr="00910728">
        <w:rPr>
          <w:rFonts w:asciiTheme="minorHAnsi" w:hAnsiTheme="minorHAnsi" w:cstheme="minorBidi"/>
          <w:i/>
          <w:iCs/>
          <w:noProof/>
        </w:rPr>
        <w:t>“Rambam, the Golden Mean &amp; Holistic Medicine”</w:t>
      </w:r>
      <w:r w:rsidRPr="00910728">
        <w:rPr>
          <w:rFonts w:asciiTheme="minorHAnsi" w:hAnsiTheme="minorHAnsi" w:cstheme="minorBidi"/>
          <w:i/>
          <w:iCs/>
          <w:noProof/>
          <w:color w:val="FF0000"/>
        </w:rPr>
        <w:t>.</w:t>
      </w:r>
      <w:r w:rsidRPr="00C45018">
        <w:rPr>
          <w:rFonts w:asciiTheme="minorHAnsi" w:hAnsiTheme="minorHAnsi" w:cstheme="minorBidi"/>
        </w:rPr>
        <w:t xml:space="preserve"> </w:t>
      </w:r>
    </w:p>
    <w:p w:rsidR="005B7723" w:rsidRPr="00E01778" w:rsidRDefault="005B7723" w:rsidP="005B7723">
      <w:pPr>
        <w:pStyle w:val="NormalPar"/>
        <w:widowControl/>
        <w:numPr>
          <w:ilvl w:val="0"/>
          <w:numId w:val="1"/>
        </w:numPr>
        <w:rPr>
          <w:rFonts w:asciiTheme="minorHAnsi" w:hAnsiTheme="minorHAnsi" w:cstheme="minorBidi"/>
          <w:noProof/>
        </w:rPr>
      </w:pPr>
      <w:r>
        <w:rPr>
          <w:rFonts w:asciiTheme="minorHAnsi" w:hAnsiTheme="minorHAnsi" w:cstheme="minorBidi"/>
          <w:noProof/>
        </w:rPr>
        <w:t>Dinner and evening at leisure.</w:t>
      </w:r>
    </w:p>
    <w:p w:rsidR="005B7723" w:rsidRDefault="005B7723" w:rsidP="005B7723">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Pr="0098095A">
        <w:rPr>
          <w:rFonts w:asciiTheme="minorHAnsi" w:hAnsiTheme="minorHAnsi" w:cstheme="minorBidi"/>
          <w:i/>
          <w:iCs/>
          <w:color w:val="000000" w:themeColor="text1"/>
        </w:rPr>
        <w:t xml:space="preserve">Hotel </w:t>
      </w:r>
      <w:proofErr w:type="spellStart"/>
      <w:r w:rsidRPr="0098095A">
        <w:rPr>
          <w:rFonts w:asciiTheme="minorHAnsi" w:hAnsiTheme="minorHAnsi" w:cstheme="minorBidi"/>
          <w:i/>
          <w:iCs/>
          <w:color w:val="000000" w:themeColor="text1"/>
        </w:rPr>
        <w:t>Eurostars</w:t>
      </w:r>
      <w:proofErr w:type="spellEnd"/>
      <w:r w:rsidRPr="0098095A">
        <w:rPr>
          <w:rFonts w:asciiTheme="minorHAnsi" w:hAnsiTheme="minorHAnsi" w:cstheme="minorBidi"/>
          <w:i/>
          <w:iCs/>
          <w:color w:val="000000" w:themeColor="text1"/>
        </w:rPr>
        <w:t xml:space="preserve"> Palace, Cordoba</w:t>
      </w:r>
    </w:p>
    <w:p w:rsidR="005B7723" w:rsidRPr="00BC6B24" w:rsidRDefault="005B7723" w:rsidP="005B7723">
      <w:pPr>
        <w:pStyle w:val="NormalPar"/>
        <w:widowControl/>
        <w:rPr>
          <w:rFonts w:asciiTheme="minorHAnsi" w:hAnsiTheme="minorHAnsi" w:cstheme="minorBidi"/>
          <w:b/>
          <w:bCs/>
          <w:sz w:val="22"/>
          <w:szCs w:val="22"/>
          <w:u w:val="single"/>
        </w:rPr>
      </w:pPr>
    </w:p>
    <w:tbl>
      <w:tblPr>
        <w:tblStyle w:val="TableGrid"/>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0"/>
        <w:gridCol w:w="7574"/>
      </w:tblGrid>
      <w:tr w:rsidR="005B7723" w:rsidRPr="00BC6B24" w:rsidTr="004C037A">
        <w:tc>
          <w:tcPr>
            <w:tcW w:w="2790"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rPr>
              <w:t>Wednesday April 29</w:t>
            </w:r>
          </w:p>
        </w:tc>
        <w:tc>
          <w:tcPr>
            <w:tcW w:w="7574"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i/>
                <w:iCs/>
                <w:caps/>
              </w:rPr>
              <w:t>to Granada</w:t>
            </w:r>
          </w:p>
        </w:tc>
      </w:tr>
    </w:tbl>
    <w:p w:rsidR="005B7723" w:rsidRPr="00306C86" w:rsidRDefault="005B7723" w:rsidP="005B7723">
      <w:pPr>
        <w:pStyle w:val="NormalPar"/>
        <w:widowControl/>
        <w:numPr>
          <w:ilvl w:val="0"/>
          <w:numId w:val="1"/>
        </w:numPr>
        <w:rPr>
          <w:rFonts w:asciiTheme="minorHAnsi" w:hAnsiTheme="minorHAnsi" w:cstheme="minorBidi"/>
          <w:noProof/>
        </w:rPr>
      </w:pPr>
      <w:r w:rsidRPr="00F90388">
        <w:rPr>
          <w:rFonts w:asciiTheme="minorHAnsi" w:hAnsiTheme="minorHAnsi" w:cstheme="minorBidi"/>
        </w:rPr>
        <w:t>After</w:t>
      </w:r>
      <w:r>
        <w:rPr>
          <w:rFonts w:asciiTheme="minorHAnsi" w:hAnsiTheme="minorHAnsi" w:cstheme="minorBidi"/>
        </w:rPr>
        <w:t xml:space="preserve"> breakfast at the hotel, meet</w:t>
      </w:r>
      <w:r w:rsidRPr="00441610">
        <w:rPr>
          <w:rFonts w:asciiTheme="minorHAnsi" w:hAnsiTheme="minorHAnsi" w:cstheme="minorBidi"/>
        </w:rPr>
        <w:t xml:space="preserve"> with </w:t>
      </w:r>
      <w:r>
        <w:rPr>
          <w:rFonts w:asciiTheme="minorHAnsi" w:hAnsiTheme="minorHAnsi" w:cstheme="minorBidi"/>
        </w:rPr>
        <w:t>Rabino</w:t>
      </w:r>
      <w:r w:rsidRPr="00441610">
        <w:rPr>
          <w:rFonts w:asciiTheme="minorHAnsi" w:hAnsiTheme="minorHAnsi" w:cstheme="minorBidi"/>
        </w:rPr>
        <w:t xml:space="preserve"> Haim Casas, the first Spanish born Rabbi since the Expulsion of 1492.</w:t>
      </w:r>
    </w:p>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 xml:space="preserve">Depart </w:t>
      </w:r>
      <w:r w:rsidRPr="00F90388">
        <w:rPr>
          <w:rFonts w:asciiTheme="minorHAnsi" w:hAnsiTheme="minorHAnsi" w:cstheme="minorBidi"/>
        </w:rPr>
        <w:t xml:space="preserve">Cordoba </w:t>
      </w:r>
      <w:r>
        <w:rPr>
          <w:rFonts w:asciiTheme="minorHAnsi" w:hAnsiTheme="minorHAnsi" w:cstheme="minorBidi"/>
        </w:rPr>
        <w:t xml:space="preserve">to travel to Granada </w:t>
      </w:r>
    </w:p>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En route, visit an olive oil plantation with tasting</w:t>
      </w:r>
      <w:r w:rsidR="00261A3E">
        <w:rPr>
          <w:rFonts w:asciiTheme="minorHAnsi" w:hAnsiTheme="minorHAnsi" w:cstheme="minorBidi"/>
        </w:rPr>
        <w:t>.</w:t>
      </w:r>
    </w:p>
    <w:p w:rsidR="005B7723" w:rsidRPr="000B7B40" w:rsidRDefault="005B7723" w:rsidP="005B7723">
      <w:pPr>
        <w:pStyle w:val="NormalPar"/>
        <w:widowControl/>
        <w:numPr>
          <w:ilvl w:val="0"/>
          <w:numId w:val="1"/>
        </w:numPr>
        <w:rPr>
          <w:rFonts w:asciiTheme="minorHAnsi" w:hAnsiTheme="minorHAnsi" w:cstheme="minorBidi"/>
          <w:u w:val="single"/>
        </w:rPr>
      </w:pPr>
      <w:r>
        <w:rPr>
          <w:rFonts w:asciiTheme="minorHAnsi" w:hAnsiTheme="minorHAnsi" w:cstheme="minorBidi"/>
          <w:u w:val="single"/>
        </w:rPr>
        <w:t xml:space="preserve">Group Lunch </w:t>
      </w:r>
      <w:proofErr w:type="spellStart"/>
      <w:r>
        <w:rPr>
          <w:rFonts w:asciiTheme="minorHAnsi" w:hAnsiTheme="minorHAnsi" w:cstheme="minorBidi"/>
          <w:u w:val="single"/>
        </w:rPr>
        <w:t>en</w:t>
      </w:r>
      <w:proofErr w:type="spellEnd"/>
      <w:r>
        <w:rPr>
          <w:rFonts w:asciiTheme="minorHAnsi" w:hAnsiTheme="minorHAnsi" w:cstheme="minorBidi"/>
          <w:u w:val="single"/>
        </w:rPr>
        <w:t xml:space="preserve"> route</w:t>
      </w:r>
    </w:p>
    <w:p w:rsidR="005B7723" w:rsidRPr="00AE68DF" w:rsidRDefault="005B7723" w:rsidP="005B7723">
      <w:pPr>
        <w:pStyle w:val="NormalPar"/>
        <w:widowControl/>
        <w:numPr>
          <w:ilvl w:val="0"/>
          <w:numId w:val="1"/>
        </w:numPr>
        <w:rPr>
          <w:rFonts w:ascii="Calibri" w:hAnsi="Calibri" w:cs="Arial"/>
          <w:i/>
          <w:iCs/>
        </w:rPr>
      </w:pPr>
      <w:r w:rsidRPr="00AE68DF">
        <w:rPr>
          <w:rFonts w:ascii="Calibri" w:hAnsi="Calibri" w:cs="Arial"/>
          <w:i/>
          <w:iCs/>
        </w:rPr>
        <w:t>On the Bus Learning</w:t>
      </w:r>
      <w:proofErr w:type="gramStart"/>
      <w:r w:rsidRPr="00AE68DF">
        <w:rPr>
          <w:rFonts w:ascii="Calibri" w:hAnsi="Calibri" w:cs="Arial"/>
          <w:i/>
          <w:iCs/>
        </w:rPr>
        <w:t>:  “</w:t>
      </w:r>
      <w:proofErr w:type="gramEnd"/>
      <w:r w:rsidRPr="00AE68DF">
        <w:rPr>
          <w:rFonts w:ascii="Calibri" w:hAnsi="Calibri" w:cs="Arial"/>
          <w:i/>
          <w:iCs/>
        </w:rPr>
        <w:t>Haberes Buenos</w:t>
      </w:r>
      <w:r>
        <w:rPr>
          <w:rFonts w:ascii="Calibri" w:hAnsi="Calibri" w:cs="Arial"/>
          <w:i/>
          <w:iCs/>
        </w:rPr>
        <w:t>”</w:t>
      </w:r>
      <w:r w:rsidRPr="00AE68DF">
        <w:rPr>
          <w:rFonts w:ascii="Calibri" w:hAnsi="Calibri" w:cs="Arial"/>
          <w:i/>
          <w:iCs/>
        </w:rPr>
        <w:t xml:space="preserve"> and other Ladino Expressions.</w:t>
      </w:r>
    </w:p>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Check-in at hotel and time to freshen up.</w:t>
      </w:r>
    </w:p>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Enjoy the spectacular view of the Alhambra from the outlook of the Mirador de San Cristobal.</w:t>
      </w:r>
    </w:p>
    <w:p w:rsidR="005B7723" w:rsidRPr="00D942DC" w:rsidRDefault="005B7723" w:rsidP="005B7723">
      <w:pPr>
        <w:pStyle w:val="NormalPar"/>
        <w:widowControl/>
        <w:numPr>
          <w:ilvl w:val="0"/>
          <w:numId w:val="1"/>
        </w:numPr>
        <w:rPr>
          <w:rFonts w:asciiTheme="minorHAnsi" w:hAnsiTheme="minorHAnsi" w:cstheme="minorBidi"/>
          <w:i/>
          <w:iCs/>
        </w:rPr>
      </w:pPr>
      <w:r w:rsidRPr="00D942DC">
        <w:rPr>
          <w:rFonts w:asciiTheme="minorHAnsi" w:hAnsiTheme="minorHAnsi" w:cstheme="minorBidi"/>
          <w:i/>
          <w:iCs/>
        </w:rPr>
        <w:t xml:space="preserve">On-site learning:  Shmuel Ibn </w:t>
      </w:r>
      <w:proofErr w:type="spellStart"/>
      <w:r w:rsidRPr="00D942DC">
        <w:rPr>
          <w:rFonts w:asciiTheme="minorHAnsi" w:hAnsiTheme="minorHAnsi" w:cstheme="minorBidi"/>
          <w:i/>
          <w:iCs/>
        </w:rPr>
        <w:t>Nagrela</w:t>
      </w:r>
      <w:proofErr w:type="spellEnd"/>
      <w:r w:rsidRPr="00D942DC">
        <w:rPr>
          <w:rFonts w:asciiTheme="minorHAnsi" w:hAnsiTheme="minorHAnsi" w:cstheme="minorBidi"/>
          <w:i/>
          <w:iCs/>
        </w:rPr>
        <w:t xml:space="preserve"> </w:t>
      </w:r>
      <w:proofErr w:type="spellStart"/>
      <w:r w:rsidRPr="00D942DC">
        <w:rPr>
          <w:rFonts w:asciiTheme="minorHAnsi" w:hAnsiTheme="minorHAnsi" w:cstheme="minorBidi"/>
          <w:i/>
          <w:iCs/>
        </w:rPr>
        <w:t>Hanagid</w:t>
      </w:r>
      <w:proofErr w:type="spellEnd"/>
      <w:r w:rsidRPr="00D942DC">
        <w:rPr>
          <w:rFonts w:asciiTheme="minorHAnsi" w:hAnsiTheme="minorHAnsi" w:cstheme="minorBidi"/>
          <w:i/>
          <w:iCs/>
        </w:rPr>
        <w:t>-Poet, Warrior, Vizier</w:t>
      </w:r>
    </w:p>
    <w:p w:rsidR="005B7723" w:rsidRDefault="005B7723" w:rsidP="005B7723">
      <w:pPr>
        <w:pStyle w:val="NormalPar"/>
        <w:widowControl/>
        <w:numPr>
          <w:ilvl w:val="0"/>
          <w:numId w:val="1"/>
        </w:numPr>
        <w:rPr>
          <w:rFonts w:asciiTheme="minorHAnsi" w:hAnsiTheme="minorHAnsi" w:cstheme="minorBidi"/>
        </w:rPr>
      </w:pPr>
      <w:r w:rsidRPr="00C45018">
        <w:rPr>
          <w:rFonts w:asciiTheme="minorHAnsi" w:hAnsiTheme="minorHAnsi" w:cstheme="minorBidi"/>
          <w:u w:val="single"/>
        </w:rPr>
        <w:t xml:space="preserve">Tapas Dinner </w:t>
      </w:r>
      <w:r w:rsidRPr="00C45018">
        <w:rPr>
          <w:rFonts w:asciiTheme="minorHAnsi" w:hAnsiTheme="minorHAnsi" w:cstheme="minorBidi"/>
        </w:rPr>
        <w:t>followed by live Flamenco performance</w:t>
      </w:r>
    </w:p>
    <w:p w:rsidR="005B7723" w:rsidRDefault="005B7723" w:rsidP="005B7723">
      <w:pPr>
        <w:pStyle w:val="NormalPar"/>
        <w:widowControl/>
        <w:rPr>
          <w:rFonts w:asciiTheme="minorHAnsi" w:hAnsiTheme="minorHAnsi" w:cstheme="minorBidi"/>
          <w:i/>
          <w:iCs/>
        </w:rPr>
      </w:pPr>
      <w:r>
        <w:rPr>
          <w:rFonts w:asciiTheme="minorHAnsi" w:hAnsiTheme="minorHAnsi" w:cstheme="minorBidi"/>
          <w:b/>
          <w:bCs/>
        </w:rPr>
        <w:t xml:space="preserve">Overnight:  </w:t>
      </w:r>
      <w:r w:rsidRPr="0098095A">
        <w:rPr>
          <w:rFonts w:asciiTheme="minorHAnsi" w:hAnsiTheme="minorHAnsi" w:cstheme="minorBidi"/>
          <w:i/>
          <w:iCs/>
          <w:color w:val="000000" w:themeColor="text1"/>
        </w:rPr>
        <w:t>Melia Hotel, Granada</w:t>
      </w:r>
    </w:p>
    <w:p w:rsidR="005B7723" w:rsidRPr="00E01778" w:rsidRDefault="005B7723" w:rsidP="005B7723">
      <w:pPr>
        <w:pStyle w:val="NormalPar"/>
        <w:widowControl/>
        <w:rPr>
          <w:rFonts w:asciiTheme="minorHAnsi" w:hAnsiTheme="minorHAnsi" w:cstheme="minorBidi"/>
          <w:i/>
          <w:iCs/>
          <w:color w:val="FF0000"/>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0"/>
        <w:gridCol w:w="7575"/>
      </w:tblGrid>
      <w:tr w:rsidR="005B7723" w:rsidRPr="00BC6B24" w:rsidTr="004C037A">
        <w:tc>
          <w:tcPr>
            <w:tcW w:w="2970"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rPr>
              <w:t>Thursday April 30</w:t>
            </w:r>
          </w:p>
        </w:tc>
        <w:tc>
          <w:tcPr>
            <w:tcW w:w="7575" w:type="dxa"/>
            <w:shd w:val="clear" w:color="auto" w:fill="D9D9D9" w:themeFill="background1" w:themeFillShade="D9"/>
          </w:tcPr>
          <w:p w:rsidR="005B7723" w:rsidRPr="00BC6B24" w:rsidRDefault="005B7723" w:rsidP="004C037A">
            <w:pPr>
              <w:pStyle w:val="NormalPar"/>
              <w:widowControl/>
              <w:rPr>
                <w:rFonts w:asciiTheme="minorHAnsi" w:hAnsiTheme="minorHAnsi" w:cstheme="minorBidi"/>
                <w:b/>
                <w:bCs/>
                <w:i/>
                <w:iCs/>
                <w:caps/>
              </w:rPr>
            </w:pPr>
            <w:r>
              <w:rPr>
                <w:rFonts w:asciiTheme="minorHAnsi" w:hAnsiTheme="minorHAnsi" w:cstheme="minorBidi"/>
                <w:b/>
                <w:bCs/>
                <w:i/>
                <w:iCs/>
                <w:caps/>
              </w:rPr>
              <w:t>Alhambra</w:t>
            </w:r>
          </w:p>
        </w:tc>
      </w:tr>
    </w:tbl>
    <w:p w:rsidR="005B7723" w:rsidRDefault="005B7723" w:rsidP="005B7723">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rsidR="005B7723" w:rsidRDefault="005B7723" w:rsidP="005B7723">
      <w:pPr>
        <w:pStyle w:val="NormalPar"/>
        <w:widowControl/>
        <w:numPr>
          <w:ilvl w:val="0"/>
          <w:numId w:val="1"/>
        </w:numPr>
        <w:rPr>
          <w:rFonts w:asciiTheme="minorHAnsi" w:hAnsiTheme="minorHAnsi" w:cstheme="minorBidi"/>
        </w:rPr>
      </w:pPr>
      <w:r w:rsidRPr="008013CB">
        <w:rPr>
          <w:rFonts w:asciiTheme="minorHAnsi" w:hAnsiTheme="minorHAnsi" w:cstheme="minorBidi"/>
        </w:rPr>
        <w:t xml:space="preserve">Tour the impressive Alhambra, a palace and citadel dating to the 14th century, whose design </w:t>
      </w:r>
      <w:r>
        <w:rPr>
          <w:rFonts w:asciiTheme="minorHAnsi" w:hAnsiTheme="minorHAnsi" w:cstheme="minorBidi"/>
        </w:rPr>
        <w:t>may</w:t>
      </w:r>
      <w:r w:rsidRPr="008013CB">
        <w:rPr>
          <w:rFonts w:asciiTheme="minorHAnsi" w:hAnsiTheme="minorHAnsi" w:cstheme="minorBidi"/>
        </w:rPr>
        <w:t xml:space="preserve"> have been inspired by the home of Shmuel ibn </w:t>
      </w:r>
      <w:proofErr w:type="spellStart"/>
      <w:r w:rsidRPr="008013CB">
        <w:rPr>
          <w:rFonts w:asciiTheme="minorHAnsi" w:hAnsiTheme="minorHAnsi" w:cstheme="minorBidi"/>
        </w:rPr>
        <w:t>Nagrela</w:t>
      </w:r>
      <w:proofErr w:type="spellEnd"/>
      <w:r w:rsidRPr="008013CB">
        <w:rPr>
          <w:rFonts w:asciiTheme="minorHAnsi" w:hAnsiTheme="minorHAnsi" w:cstheme="minorBidi"/>
        </w:rPr>
        <w:t xml:space="preserve"> </w:t>
      </w:r>
      <w:proofErr w:type="spellStart"/>
      <w:r w:rsidRPr="008013CB">
        <w:rPr>
          <w:rFonts w:asciiTheme="minorHAnsi" w:hAnsiTheme="minorHAnsi" w:cstheme="minorBidi"/>
        </w:rPr>
        <w:t>Hanagid</w:t>
      </w:r>
      <w:proofErr w:type="spellEnd"/>
      <w:r w:rsidRPr="008013CB">
        <w:rPr>
          <w:rFonts w:asciiTheme="minorHAnsi" w:hAnsiTheme="minorHAnsi" w:cstheme="minorBidi"/>
        </w:rPr>
        <w:t>.</w:t>
      </w:r>
    </w:p>
    <w:p w:rsidR="005B7723" w:rsidRPr="00D942DC" w:rsidRDefault="005B7723" w:rsidP="005B7723">
      <w:pPr>
        <w:pStyle w:val="NormalPar"/>
        <w:widowControl/>
        <w:numPr>
          <w:ilvl w:val="0"/>
          <w:numId w:val="1"/>
        </w:numPr>
        <w:rPr>
          <w:rFonts w:asciiTheme="minorHAnsi" w:hAnsiTheme="minorHAnsi" w:cstheme="minorBidi"/>
          <w:i/>
          <w:iCs/>
          <w:noProof/>
        </w:rPr>
      </w:pPr>
      <w:r w:rsidRPr="00D942DC">
        <w:rPr>
          <w:rFonts w:asciiTheme="minorHAnsi" w:hAnsiTheme="minorHAnsi" w:cstheme="minorBidi"/>
          <w:i/>
          <w:iCs/>
          <w:noProof/>
        </w:rPr>
        <w:t xml:space="preserve">On-site learning:  </w:t>
      </w:r>
      <w:r w:rsidRPr="00D942DC">
        <w:rPr>
          <w:rFonts w:asciiTheme="minorHAnsi" w:hAnsiTheme="minorHAnsi"/>
          <w:i/>
          <w:iCs/>
        </w:rPr>
        <w:t xml:space="preserve">Patron and Poet" –poetry by Judah Halevi, Shmuel ibn </w:t>
      </w:r>
      <w:proofErr w:type="spellStart"/>
      <w:r w:rsidRPr="00D942DC">
        <w:rPr>
          <w:rFonts w:asciiTheme="minorHAnsi" w:hAnsiTheme="minorHAnsi"/>
          <w:i/>
          <w:iCs/>
        </w:rPr>
        <w:t>Nagrela</w:t>
      </w:r>
      <w:proofErr w:type="spellEnd"/>
      <w:r w:rsidRPr="00D942DC">
        <w:rPr>
          <w:rFonts w:asciiTheme="minorHAnsi" w:hAnsiTheme="minorHAnsi"/>
          <w:i/>
          <w:iCs/>
        </w:rPr>
        <w:t xml:space="preserve">, Abraham ibn Ezra, and Shlomo ibn </w:t>
      </w:r>
      <w:proofErr w:type="spellStart"/>
      <w:r w:rsidRPr="00D942DC">
        <w:rPr>
          <w:rFonts w:asciiTheme="minorHAnsi" w:hAnsiTheme="minorHAnsi"/>
          <w:i/>
          <w:iCs/>
        </w:rPr>
        <w:t>Gvirol</w:t>
      </w:r>
      <w:proofErr w:type="spellEnd"/>
    </w:p>
    <w:p w:rsidR="005B7723" w:rsidRPr="008013CB" w:rsidRDefault="005B7723" w:rsidP="005B7723">
      <w:pPr>
        <w:pStyle w:val="NormalPar"/>
        <w:widowControl/>
        <w:numPr>
          <w:ilvl w:val="0"/>
          <w:numId w:val="1"/>
        </w:numPr>
        <w:rPr>
          <w:rFonts w:asciiTheme="minorHAnsi" w:hAnsiTheme="minorHAnsi" w:cstheme="minorBidi"/>
        </w:rPr>
      </w:pPr>
      <w:r w:rsidRPr="008013CB">
        <w:rPr>
          <w:rFonts w:asciiTheme="minorHAnsi" w:hAnsiTheme="minorHAnsi" w:cstheme="minorBidi"/>
        </w:rPr>
        <w:t xml:space="preserve">Visit &amp; meet local </w:t>
      </w:r>
      <w:proofErr w:type="spellStart"/>
      <w:r w:rsidRPr="008013CB">
        <w:rPr>
          <w:rFonts w:asciiTheme="minorHAnsi" w:hAnsiTheme="minorHAnsi" w:cstheme="minorBidi"/>
        </w:rPr>
        <w:t>Taracean</w:t>
      </w:r>
      <w:proofErr w:type="spellEnd"/>
      <w:r w:rsidRPr="008013CB">
        <w:rPr>
          <w:rFonts w:asciiTheme="minorHAnsi" w:hAnsiTheme="minorHAnsi" w:cstheme="minorBidi"/>
        </w:rPr>
        <w:t xml:space="preserve"> artisans working in traditional regional wood crafts.</w:t>
      </w:r>
    </w:p>
    <w:p w:rsidR="005B7723" w:rsidRDefault="005B7723" w:rsidP="005B7723">
      <w:pPr>
        <w:pStyle w:val="NormalPar"/>
        <w:widowControl/>
        <w:numPr>
          <w:ilvl w:val="0"/>
          <w:numId w:val="1"/>
        </w:numPr>
      </w:pPr>
      <w:r w:rsidRPr="008013CB">
        <w:rPr>
          <w:rFonts w:asciiTheme="minorHAnsi" w:hAnsiTheme="minorHAnsi" w:cstheme="minorBidi"/>
        </w:rPr>
        <w:t xml:space="preserve">Stroll through the beautiful </w:t>
      </w:r>
      <w:proofErr w:type="spellStart"/>
      <w:r w:rsidRPr="008013CB">
        <w:rPr>
          <w:rFonts w:asciiTheme="minorHAnsi" w:hAnsiTheme="minorHAnsi" w:cstheme="minorBidi"/>
        </w:rPr>
        <w:t>Generalife</w:t>
      </w:r>
      <w:proofErr w:type="spellEnd"/>
      <w:r w:rsidRPr="008013CB">
        <w:rPr>
          <w:rFonts w:asciiTheme="minorHAnsi" w:hAnsiTheme="minorHAnsi" w:cstheme="minorBidi"/>
        </w:rPr>
        <w:t xml:space="preserve"> Gardens</w:t>
      </w:r>
      <w:r>
        <w:rPr>
          <w:rFonts w:asciiTheme="minorHAnsi" w:hAnsiTheme="minorHAnsi" w:cstheme="minorBidi"/>
        </w:rPr>
        <w:t>.</w:t>
      </w:r>
      <w:r>
        <w:t xml:space="preserve"> </w:t>
      </w:r>
    </w:p>
    <w:p w:rsidR="005B7723" w:rsidRPr="00E7494D" w:rsidRDefault="00E7494D" w:rsidP="005B7723">
      <w:pPr>
        <w:pStyle w:val="NormalPar"/>
        <w:widowControl/>
        <w:numPr>
          <w:ilvl w:val="0"/>
          <w:numId w:val="1"/>
        </w:numPr>
        <w:rPr>
          <w:rFonts w:asciiTheme="minorHAnsi" w:hAnsiTheme="minorHAnsi" w:cstheme="minorBidi"/>
          <w:u w:val="single"/>
        </w:rPr>
      </w:pPr>
      <w:r>
        <w:rPr>
          <w:rFonts w:asciiTheme="minorHAnsi" w:hAnsiTheme="minorHAnsi" w:cstheme="minorBidi"/>
          <w:u w:val="single"/>
        </w:rPr>
        <w:t>Group Lunch</w:t>
      </w:r>
    </w:p>
    <w:p w:rsidR="00AB5489" w:rsidRDefault="00AB5489" w:rsidP="00AB5489">
      <w:pPr>
        <w:pStyle w:val="NormalPar"/>
        <w:widowControl/>
        <w:numPr>
          <w:ilvl w:val="0"/>
          <w:numId w:val="1"/>
        </w:numPr>
        <w:rPr>
          <w:rFonts w:asciiTheme="minorHAnsi" w:hAnsiTheme="minorHAnsi" w:cstheme="minorBidi"/>
        </w:rPr>
      </w:pPr>
      <w:r>
        <w:rPr>
          <w:rFonts w:asciiTheme="minorHAnsi" w:hAnsiTheme="minorHAnsi" w:cstheme="minorBidi"/>
        </w:rPr>
        <w:t>Visit the “</w:t>
      </w:r>
      <w:r w:rsidRPr="00AB5489">
        <w:rPr>
          <w:rFonts w:asciiTheme="minorHAnsi" w:hAnsiTheme="minorHAnsi" w:cstheme="minorBidi"/>
        </w:rPr>
        <w:t>Monument to the Capitulations</w:t>
      </w:r>
      <w:r>
        <w:rPr>
          <w:rFonts w:asciiTheme="minorHAnsi" w:hAnsiTheme="minorHAnsi" w:cstheme="minorBidi"/>
        </w:rPr>
        <w:t>” depicting Queen Isabella &amp; Columbus.</w:t>
      </w:r>
    </w:p>
    <w:p w:rsidR="00AB5489" w:rsidRPr="003131CB" w:rsidRDefault="00AB5489" w:rsidP="00AB5489">
      <w:pPr>
        <w:pStyle w:val="NormalPar"/>
        <w:widowControl/>
        <w:numPr>
          <w:ilvl w:val="0"/>
          <w:numId w:val="1"/>
        </w:numPr>
        <w:rPr>
          <w:rFonts w:asciiTheme="minorHAnsi" w:hAnsiTheme="minorHAnsi" w:cstheme="minorBidi"/>
        </w:rPr>
      </w:pPr>
      <w:r w:rsidRPr="003131CB">
        <w:rPr>
          <w:rFonts w:asciiTheme="minorHAnsi" w:hAnsiTheme="minorHAnsi" w:cstheme="minorBidi"/>
        </w:rPr>
        <w:t>On-site Learning</w:t>
      </w:r>
      <w:proofErr w:type="gramStart"/>
      <w:r w:rsidRPr="003131CB">
        <w:rPr>
          <w:rFonts w:asciiTheme="minorHAnsi" w:hAnsiTheme="minorHAnsi" w:cstheme="minorBidi"/>
        </w:rPr>
        <w:t xml:space="preserve">:  </w:t>
      </w:r>
      <w:r>
        <w:rPr>
          <w:rFonts w:asciiTheme="minorHAnsi" w:hAnsiTheme="minorHAnsi" w:cstheme="minorBidi"/>
        </w:rPr>
        <w:t>“</w:t>
      </w:r>
      <w:proofErr w:type="gramEnd"/>
      <w:r w:rsidRPr="0052184D">
        <w:rPr>
          <w:rFonts w:asciiTheme="minorHAnsi" w:hAnsiTheme="minorHAnsi" w:cstheme="minorBidi"/>
          <w:i/>
          <w:iCs/>
        </w:rPr>
        <w:t>Was Colombus Jewish?</w:t>
      </w:r>
      <w:r w:rsidRPr="003131CB">
        <w:rPr>
          <w:rFonts w:asciiTheme="minorHAnsi" w:hAnsiTheme="minorHAnsi" w:cstheme="minorBidi"/>
        </w:rPr>
        <w:t xml:space="preserve">  </w:t>
      </w:r>
      <w:r w:rsidRPr="003131CB">
        <w:rPr>
          <w:rFonts w:ascii="Calibri" w:hAnsi="Calibri" w:cs="Arial"/>
          <w:i/>
          <w:iCs/>
        </w:rPr>
        <w:t>Discovering the New World:  The Jewish Role in the Age of Exploration</w:t>
      </w:r>
      <w:r>
        <w:rPr>
          <w:rFonts w:ascii="Calibri" w:hAnsi="Calibri" w:cs="Arial"/>
          <w:i/>
          <w:iCs/>
        </w:rPr>
        <w:t>”.</w:t>
      </w:r>
    </w:p>
    <w:p w:rsidR="005B7723" w:rsidRDefault="00AB5489" w:rsidP="005B7723">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rsidR="005B7723" w:rsidRDefault="005B7723" w:rsidP="005B7723">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Pr>
          <w:rFonts w:asciiTheme="minorHAnsi" w:hAnsiTheme="minorHAnsi" w:cstheme="minorBidi"/>
          <w:i/>
          <w:iCs/>
        </w:rPr>
        <w:t xml:space="preserve"> </w:t>
      </w:r>
      <w:r w:rsidRPr="0098095A">
        <w:rPr>
          <w:rFonts w:asciiTheme="minorHAnsi" w:hAnsiTheme="minorHAnsi" w:cstheme="minorBidi"/>
          <w:i/>
          <w:iCs/>
          <w:color w:val="000000" w:themeColor="text1"/>
        </w:rPr>
        <w:t>Melia Hotel, Granada</w:t>
      </w:r>
    </w:p>
    <w:p w:rsidR="005B7723" w:rsidRPr="00BC6B24" w:rsidRDefault="005B7723"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5"/>
        <w:gridCol w:w="7311"/>
      </w:tblGrid>
      <w:tr w:rsidR="00997EE8" w:rsidRPr="00BC6B24" w:rsidTr="00546F8E">
        <w:trPr>
          <w:trHeight w:val="315"/>
        </w:trPr>
        <w:tc>
          <w:tcPr>
            <w:tcW w:w="2503" w:type="dxa"/>
            <w:shd w:val="clear" w:color="auto" w:fill="D9D9D9" w:themeFill="background1" w:themeFillShade="D9"/>
          </w:tcPr>
          <w:p w:rsidR="00997EE8" w:rsidRPr="00BC6B24" w:rsidRDefault="00C61F6A" w:rsidP="00546F8E">
            <w:pPr>
              <w:pStyle w:val="NormalPar"/>
              <w:widowControl/>
              <w:rPr>
                <w:rFonts w:asciiTheme="minorHAnsi" w:hAnsiTheme="minorHAnsi" w:cstheme="minorBidi"/>
                <w:b/>
                <w:bCs/>
                <w:i/>
                <w:iCs/>
                <w:caps/>
              </w:rPr>
            </w:pPr>
            <w:r>
              <w:rPr>
                <w:rFonts w:asciiTheme="minorHAnsi" w:hAnsiTheme="minorHAnsi" w:cstheme="minorBidi"/>
                <w:b/>
                <w:bCs/>
              </w:rPr>
              <w:t xml:space="preserve">Friday </w:t>
            </w:r>
            <w:r w:rsidR="00E7494D">
              <w:rPr>
                <w:rFonts w:asciiTheme="minorHAnsi" w:hAnsiTheme="minorHAnsi" w:cstheme="minorBidi"/>
                <w:b/>
                <w:bCs/>
              </w:rPr>
              <w:t>May 1</w:t>
            </w:r>
          </w:p>
        </w:tc>
        <w:tc>
          <w:tcPr>
            <w:tcW w:w="7577" w:type="dxa"/>
            <w:shd w:val="clear" w:color="auto" w:fill="D9D9D9" w:themeFill="background1" w:themeFillShade="D9"/>
          </w:tcPr>
          <w:p w:rsidR="00997EE8" w:rsidRPr="00BC6B24" w:rsidRDefault="00E7494D" w:rsidP="00B96720">
            <w:pPr>
              <w:pStyle w:val="NormalPar"/>
              <w:widowControl/>
              <w:rPr>
                <w:rFonts w:asciiTheme="minorHAnsi" w:hAnsiTheme="minorHAnsi" w:cstheme="minorBidi"/>
                <w:b/>
                <w:bCs/>
                <w:i/>
                <w:iCs/>
                <w:caps/>
              </w:rPr>
            </w:pPr>
            <w:r>
              <w:rPr>
                <w:rFonts w:asciiTheme="minorHAnsi" w:hAnsiTheme="minorHAnsi" w:cstheme="minorBidi"/>
                <w:b/>
                <w:bCs/>
                <w:i/>
                <w:iCs/>
                <w:caps/>
              </w:rPr>
              <w:t>to Madrid</w:t>
            </w:r>
          </w:p>
        </w:tc>
      </w:tr>
    </w:tbl>
    <w:p w:rsidR="00C61F6A" w:rsidRPr="00F90388" w:rsidRDefault="00C61F6A" w:rsidP="00C61F6A">
      <w:pPr>
        <w:pStyle w:val="NormalPar"/>
        <w:widowControl/>
        <w:numPr>
          <w:ilvl w:val="0"/>
          <w:numId w:val="1"/>
        </w:numPr>
        <w:rPr>
          <w:rFonts w:asciiTheme="minorHAnsi" w:hAnsiTheme="minorHAnsi" w:cstheme="minorBidi"/>
        </w:rPr>
      </w:pPr>
      <w:r w:rsidRPr="00F90388">
        <w:rPr>
          <w:rFonts w:asciiTheme="minorHAnsi" w:hAnsiTheme="minorHAnsi" w:cstheme="minorBidi"/>
        </w:rPr>
        <w:t>Breakfast at the hotel</w:t>
      </w:r>
    </w:p>
    <w:p w:rsidR="00261A3E" w:rsidRDefault="00261A3E" w:rsidP="004C312B">
      <w:pPr>
        <w:pStyle w:val="NormalPar"/>
        <w:widowControl/>
        <w:numPr>
          <w:ilvl w:val="0"/>
          <w:numId w:val="1"/>
        </w:numPr>
        <w:rPr>
          <w:rFonts w:asciiTheme="minorHAnsi" w:hAnsiTheme="minorHAnsi" w:cstheme="minorBidi"/>
        </w:rPr>
      </w:pPr>
      <w:r w:rsidRPr="00261A3E">
        <w:rPr>
          <w:rFonts w:asciiTheme="minorHAnsi" w:hAnsiTheme="minorHAnsi" w:cstheme="minorBidi"/>
          <w:noProof/>
        </w:rPr>
        <w:t xml:space="preserve">Travel north to Madrid. </w:t>
      </w:r>
    </w:p>
    <w:p w:rsidR="00261A3E" w:rsidRPr="00261A3E" w:rsidRDefault="00261A3E" w:rsidP="004C312B">
      <w:pPr>
        <w:pStyle w:val="NormalPar"/>
        <w:widowControl/>
        <w:numPr>
          <w:ilvl w:val="0"/>
          <w:numId w:val="1"/>
        </w:numPr>
        <w:rPr>
          <w:rFonts w:asciiTheme="minorHAnsi" w:hAnsiTheme="minorHAnsi" w:cstheme="minorBidi"/>
        </w:rPr>
      </w:pPr>
      <w:r>
        <w:rPr>
          <w:rFonts w:asciiTheme="minorHAnsi" w:hAnsiTheme="minorHAnsi" w:cstheme="minorBidi"/>
          <w:noProof/>
        </w:rPr>
        <w:t>Lunch break (on own) en route.</w:t>
      </w:r>
    </w:p>
    <w:p w:rsidR="00C61F6A" w:rsidRPr="00261A3E" w:rsidRDefault="00261A3E" w:rsidP="004C312B">
      <w:pPr>
        <w:pStyle w:val="NormalPar"/>
        <w:widowControl/>
        <w:numPr>
          <w:ilvl w:val="0"/>
          <w:numId w:val="1"/>
        </w:numPr>
        <w:rPr>
          <w:rFonts w:asciiTheme="minorHAnsi" w:hAnsiTheme="minorHAnsi" w:cstheme="minorBidi"/>
        </w:rPr>
      </w:pPr>
      <w:r w:rsidRPr="00261A3E">
        <w:rPr>
          <w:rFonts w:asciiTheme="minorHAnsi" w:hAnsiTheme="minorHAnsi" w:cstheme="minorBidi"/>
        </w:rPr>
        <w:t xml:space="preserve">Check-in and time to </w:t>
      </w:r>
      <w:r>
        <w:rPr>
          <w:rFonts w:asciiTheme="minorHAnsi" w:hAnsiTheme="minorHAnsi" w:cstheme="minorBidi"/>
        </w:rPr>
        <w:t>freshen up</w:t>
      </w:r>
      <w:r w:rsidRPr="00261A3E">
        <w:rPr>
          <w:rFonts w:asciiTheme="minorHAnsi" w:hAnsiTheme="minorHAnsi" w:cstheme="minorBidi"/>
        </w:rPr>
        <w:t>.</w:t>
      </w:r>
    </w:p>
    <w:p w:rsidR="00C61F6A" w:rsidRPr="009B4377" w:rsidRDefault="00C61F6A" w:rsidP="00C61F6A">
      <w:pPr>
        <w:pStyle w:val="NormalPar"/>
        <w:widowControl/>
        <w:numPr>
          <w:ilvl w:val="0"/>
          <w:numId w:val="1"/>
        </w:numPr>
        <w:rPr>
          <w:rFonts w:asciiTheme="minorHAnsi" w:hAnsiTheme="minorHAnsi" w:cstheme="minorBidi"/>
        </w:rPr>
      </w:pPr>
      <w:r>
        <w:rPr>
          <w:rFonts w:asciiTheme="minorHAnsi" w:hAnsiTheme="minorHAnsi" w:cstheme="minorBidi"/>
        </w:rPr>
        <w:t>Join the Reform Community of Madrid for Kabbalat Shabbat services.</w:t>
      </w:r>
      <w:r w:rsidRPr="009B4377">
        <w:rPr>
          <w:rFonts w:asciiTheme="minorHAnsi" w:hAnsiTheme="minorHAnsi" w:cstheme="minorBidi"/>
          <w:u w:val="single"/>
        </w:rPr>
        <w:t xml:space="preserve"> </w:t>
      </w:r>
    </w:p>
    <w:p w:rsidR="00C61F6A" w:rsidRPr="009B4377" w:rsidRDefault="00C61F6A" w:rsidP="00C61F6A">
      <w:pPr>
        <w:pStyle w:val="NormalPar"/>
        <w:widowControl/>
        <w:numPr>
          <w:ilvl w:val="0"/>
          <w:numId w:val="1"/>
        </w:numPr>
        <w:rPr>
          <w:rFonts w:asciiTheme="minorHAnsi" w:hAnsiTheme="minorHAnsi" w:cstheme="minorBidi"/>
        </w:rPr>
      </w:pPr>
      <w:r w:rsidRPr="009B4377">
        <w:rPr>
          <w:rFonts w:asciiTheme="minorHAnsi" w:hAnsiTheme="minorHAnsi" w:cstheme="minorBidi"/>
        </w:rPr>
        <w:t>Candle lighting</w:t>
      </w:r>
    </w:p>
    <w:p w:rsidR="00C61F6A" w:rsidRPr="006A17B7" w:rsidRDefault="00A8417B" w:rsidP="00C61F6A">
      <w:pPr>
        <w:pStyle w:val="NormalPar"/>
        <w:widowControl/>
        <w:numPr>
          <w:ilvl w:val="0"/>
          <w:numId w:val="1"/>
        </w:numPr>
        <w:rPr>
          <w:rFonts w:asciiTheme="minorHAnsi" w:hAnsiTheme="minorHAnsi" w:cstheme="minorBidi"/>
        </w:rPr>
      </w:pPr>
      <w:r>
        <w:rPr>
          <w:rFonts w:asciiTheme="minorHAnsi" w:hAnsiTheme="minorHAnsi" w:cstheme="minorBidi"/>
          <w:u w:val="single"/>
        </w:rPr>
        <w:t>Pot luck dinner</w:t>
      </w:r>
      <w:r w:rsidR="00C61F6A" w:rsidRPr="009B4377">
        <w:rPr>
          <w:rFonts w:asciiTheme="minorHAnsi" w:hAnsiTheme="minorHAnsi" w:cstheme="minorBidi"/>
          <w:u w:val="single"/>
        </w:rPr>
        <w:t xml:space="preserve"> with the community</w:t>
      </w:r>
    </w:p>
    <w:p w:rsidR="00C61F6A" w:rsidRPr="00BC6B24" w:rsidRDefault="00C61F6A" w:rsidP="00C61F6A">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B24646" w:rsidRPr="0098095A">
        <w:rPr>
          <w:rFonts w:asciiTheme="minorHAnsi" w:hAnsiTheme="minorHAnsi" w:cstheme="minorBidi"/>
          <w:i/>
          <w:iCs/>
          <w:color w:val="000000" w:themeColor="text1"/>
        </w:rPr>
        <w:t>Hotel Catalonia Las Cortes</w:t>
      </w:r>
      <w:r w:rsidR="00837897" w:rsidRPr="0098095A">
        <w:rPr>
          <w:rFonts w:asciiTheme="minorHAnsi" w:hAnsiTheme="minorHAnsi" w:cstheme="minorBidi"/>
          <w:i/>
          <w:iCs/>
          <w:color w:val="000000" w:themeColor="text1"/>
        </w:rPr>
        <w:t>, Madrid</w:t>
      </w:r>
    </w:p>
    <w:p w:rsidR="00C61F6A" w:rsidRPr="00BC6B24" w:rsidRDefault="00C61F6A" w:rsidP="00C61F6A">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6"/>
        <w:gridCol w:w="7310"/>
      </w:tblGrid>
      <w:tr w:rsidR="00C61F6A" w:rsidRPr="00BC6B24" w:rsidTr="00FF19E8">
        <w:tc>
          <w:tcPr>
            <w:tcW w:w="2538" w:type="dxa"/>
            <w:shd w:val="clear" w:color="auto" w:fill="D9D9D9" w:themeFill="background1" w:themeFillShade="D9"/>
          </w:tcPr>
          <w:p w:rsidR="00C61F6A" w:rsidRPr="00BC6B24" w:rsidRDefault="00C61F6A" w:rsidP="00546F8E">
            <w:pPr>
              <w:pStyle w:val="NormalPar"/>
              <w:widowControl/>
              <w:rPr>
                <w:rFonts w:asciiTheme="minorHAnsi" w:hAnsiTheme="minorHAnsi" w:cstheme="minorBidi"/>
                <w:b/>
                <w:bCs/>
                <w:i/>
                <w:iCs/>
                <w:caps/>
              </w:rPr>
            </w:pPr>
            <w:r>
              <w:rPr>
                <w:rFonts w:asciiTheme="minorHAnsi" w:hAnsiTheme="minorHAnsi" w:cstheme="minorBidi"/>
                <w:b/>
                <w:bCs/>
              </w:rPr>
              <w:t xml:space="preserve">Shabbat </w:t>
            </w:r>
            <w:r w:rsidR="00E7494D">
              <w:rPr>
                <w:rFonts w:asciiTheme="minorHAnsi" w:hAnsiTheme="minorHAnsi" w:cstheme="minorBidi"/>
                <w:b/>
                <w:bCs/>
              </w:rPr>
              <w:t>May 2</w:t>
            </w:r>
          </w:p>
        </w:tc>
        <w:tc>
          <w:tcPr>
            <w:tcW w:w="7758" w:type="dxa"/>
            <w:shd w:val="clear" w:color="auto" w:fill="D9D9D9" w:themeFill="background1" w:themeFillShade="D9"/>
          </w:tcPr>
          <w:p w:rsidR="00C61F6A" w:rsidRPr="00BC6B24" w:rsidRDefault="00C61F6A" w:rsidP="00FF19E8">
            <w:pPr>
              <w:pStyle w:val="NormalPar"/>
              <w:widowControl/>
              <w:rPr>
                <w:rFonts w:asciiTheme="minorHAnsi" w:hAnsiTheme="minorHAnsi" w:cstheme="minorBidi"/>
                <w:b/>
                <w:bCs/>
                <w:i/>
                <w:iCs/>
                <w:caps/>
              </w:rPr>
            </w:pPr>
            <w:r>
              <w:rPr>
                <w:rFonts w:asciiTheme="minorHAnsi" w:hAnsiTheme="minorHAnsi" w:cstheme="minorBidi"/>
                <w:b/>
                <w:bCs/>
                <w:i/>
                <w:iCs/>
                <w:caps/>
              </w:rPr>
              <w:t>prado museum</w:t>
            </w:r>
          </w:p>
        </w:tc>
      </w:tr>
    </w:tbl>
    <w:p w:rsidR="00C61F6A" w:rsidRPr="00BC6B24" w:rsidRDefault="00C61F6A" w:rsidP="00C61F6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rsidR="00E7494D" w:rsidRPr="00910728" w:rsidRDefault="00E7494D" w:rsidP="00E7494D">
      <w:pPr>
        <w:pStyle w:val="NormalPar"/>
        <w:widowControl/>
        <w:numPr>
          <w:ilvl w:val="0"/>
          <w:numId w:val="1"/>
        </w:numPr>
        <w:rPr>
          <w:rFonts w:asciiTheme="minorHAnsi" w:hAnsiTheme="minorHAnsi" w:cstheme="minorBidi"/>
          <w:i/>
          <w:iCs/>
          <w:noProof/>
        </w:rPr>
      </w:pPr>
      <w:r w:rsidRPr="00245BCA">
        <w:rPr>
          <w:rFonts w:asciiTheme="minorHAnsi" w:hAnsiTheme="minorHAnsi" w:cstheme="minorBidi"/>
        </w:rPr>
        <w:t>Mid- morning study se</w:t>
      </w:r>
      <w:r>
        <w:rPr>
          <w:rFonts w:asciiTheme="minorHAnsi" w:hAnsiTheme="minorHAnsi" w:cstheme="minorBidi"/>
        </w:rPr>
        <w:t>ssion with Keshet Tour Educator</w:t>
      </w:r>
      <w:proofErr w:type="gramStart"/>
      <w:r>
        <w:rPr>
          <w:rFonts w:asciiTheme="minorHAnsi" w:hAnsiTheme="minorHAnsi" w:cstheme="minorBidi"/>
        </w:rPr>
        <w:t xml:space="preserve">:  </w:t>
      </w:r>
      <w:r w:rsidRPr="00910728">
        <w:rPr>
          <w:rFonts w:ascii="Calibri" w:hAnsi="Calibri" w:cs="Arial"/>
          <w:i/>
          <w:iCs/>
        </w:rPr>
        <w:t>“</w:t>
      </w:r>
      <w:proofErr w:type="gramEnd"/>
      <w:r w:rsidRPr="00910728">
        <w:rPr>
          <w:rFonts w:ascii="Calibri" w:hAnsi="Calibri" w:cs="Arial"/>
          <w:i/>
          <w:iCs/>
        </w:rPr>
        <w:t>Dona Gracia-Pushing the Envelope:  Businesswoman, Philanthropist, Jewish Heroine”</w:t>
      </w:r>
      <w:r>
        <w:rPr>
          <w:rFonts w:ascii="Calibri" w:hAnsi="Calibri" w:cs="Arial"/>
          <w:i/>
          <w:iCs/>
        </w:rPr>
        <w:t xml:space="preserve"> and </w:t>
      </w:r>
      <w:r>
        <w:rPr>
          <w:rFonts w:asciiTheme="minorHAnsi" w:hAnsiTheme="minorHAnsi" w:cstheme="minorBidi"/>
          <w:noProof/>
        </w:rPr>
        <w:t>“</w:t>
      </w:r>
      <w:r w:rsidRPr="00910728">
        <w:rPr>
          <w:rFonts w:asciiTheme="minorHAnsi" w:hAnsiTheme="minorHAnsi" w:cstheme="minorBidi"/>
          <w:i/>
          <w:iCs/>
          <w:noProof/>
        </w:rPr>
        <w:t>The Status of Jewish Women in Sepharad”</w:t>
      </w:r>
      <w:r w:rsidRPr="00910728">
        <w:rPr>
          <w:rFonts w:ascii="Calibri" w:hAnsi="Calibri" w:cs="Arial"/>
          <w:i/>
          <w:iCs/>
        </w:rPr>
        <w:t>.</w:t>
      </w:r>
    </w:p>
    <w:p w:rsidR="00C61F6A" w:rsidRPr="00245BCA" w:rsidRDefault="00AD46AD" w:rsidP="00C61F6A">
      <w:pPr>
        <w:pStyle w:val="NormalPar"/>
        <w:widowControl/>
        <w:numPr>
          <w:ilvl w:val="0"/>
          <w:numId w:val="1"/>
        </w:numPr>
        <w:rPr>
          <w:rFonts w:asciiTheme="minorHAnsi" w:hAnsiTheme="minorHAnsi" w:cstheme="minorBidi"/>
        </w:rPr>
      </w:pPr>
      <w:r>
        <w:rPr>
          <w:rFonts w:asciiTheme="minorHAnsi" w:hAnsiTheme="minorHAnsi" w:cstheme="minorBidi"/>
        </w:rPr>
        <w:t>Afternoon at leisure to explore on your own.</w:t>
      </w:r>
    </w:p>
    <w:p w:rsidR="00C61F6A" w:rsidRDefault="00E20D7B" w:rsidP="00C61F6A">
      <w:pPr>
        <w:pStyle w:val="NormalPar"/>
        <w:widowControl/>
        <w:numPr>
          <w:ilvl w:val="0"/>
          <w:numId w:val="1"/>
        </w:numPr>
        <w:rPr>
          <w:rFonts w:asciiTheme="minorHAnsi" w:hAnsiTheme="minorHAnsi" w:cstheme="minorBidi"/>
        </w:rPr>
      </w:pPr>
      <w:r>
        <w:rPr>
          <w:rFonts w:asciiTheme="minorHAnsi" w:hAnsiTheme="minorHAnsi" w:cstheme="minorBidi"/>
        </w:rPr>
        <w:t xml:space="preserve">Late afternoon </w:t>
      </w:r>
      <w:r w:rsidR="00C61F6A">
        <w:rPr>
          <w:rFonts w:asciiTheme="minorHAnsi" w:hAnsiTheme="minorHAnsi" w:cstheme="minorBidi"/>
        </w:rPr>
        <w:t>guided visit through the Prado Museum.</w:t>
      </w:r>
      <w:r w:rsidR="00261A3E">
        <w:rPr>
          <w:rFonts w:asciiTheme="minorHAnsi" w:hAnsiTheme="minorHAnsi" w:cstheme="minorBidi"/>
        </w:rPr>
        <w:t xml:space="preserve">  Free time to explore the Prado on your own.</w:t>
      </w:r>
    </w:p>
    <w:p w:rsidR="00C61F6A" w:rsidRDefault="00C61F6A" w:rsidP="00C61F6A">
      <w:pPr>
        <w:pStyle w:val="NormalPar"/>
        <w:widowControl/>
        <w:numPr>
          <w:ilvl w:val="0"/>
          <w:numId w:val="1"/>
        </w:numPr>
        <w:rPr>
          <w:rFonts w:asciiTheme="minorHAnsi" w:hAnsiTheme="minorHAnsi" w:cstheme="minorBidi"/>
          <w:noProof/>
        </w:rPr>
      </w:pPr>
      <w:r>
        <w:rPr>
          <w:rFonts w:asciiTheme="minorHAnsi" w:hAnsiTheme="minorHAnsi" w:cstheme="minorBidi"/>
        </w:rPr>
        <w:t xml:space="preserve">Dinner </w:t>
      </w:r>
      <w:r>
        <w:rPr>
          <w:rFonts w:asciiTheme="minorHAnsi" w:hAnsiTheme="minorHAnsi" w:cstheme="minorBidi"/>
          <w:noProof/>
        </w:rPr>
        <w:t>and evening at leisure.</w:t>
      </w:r>
    </w:p>
    <w:p w:rsidR="00C61F6A" w:rsidRDefault="00C61F6A" w:rsidP="00E20D7B">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B24646">
        <w:rPr>
          <w:rFonts w:asciiTheme="minorHAnsi" w:hAnsiTheme="minorHAnsi" w:cstheme="minorBidi"/>
          <w:i/>
          <w:iCs/>
        </w:rPr>
        <w:t>Hotel Catalonia Las Cortes</w:t>
      </w:r>
      <w:r w:rsidR="00837897">
        <w:rPr>
          <w:rFonts w:asciiTheme="minorHAnsi" w:hAnsiTheme="minorHAnsi" w:cstheme="minorBidi"/>
          <w:i/>
          <w:iCs/>
        </w:rPr>
        <w:t>, Madrid</w:t>
      </w:r>
    </w:p>
    <w:p w:rsidR="00CC67F6" w:rsidRDefault="00CC67F6" w:rsidP="00916D3D">
      <w:pPr>
        <w:pStyle w:val="NormalPar"/>
        <w:widowControl/>
        <w:rPr>
          <w:rFonts w:asciiTheme="minorHAnsi" w:hAnsiTheme="minorHAnsi"/>
          <w:i/>
          <w:iCs/>
          <w:sz w:val="22"/>
          <w:szCs w:val="22"/>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0"/>
        <w:gridCol w:w="7575"/>
      </w:tblGrid>
      <w:tr w:rsidR="00CC67F6" w:rsidRPr="00BC6B24" w:rsidTr="00FF19E8">
        <w:tc>
          <w:tcPr>
            <w:tcW w:w="2970" w:type="dxa"/>
            <w:shd w:val="clear" w:color="auto" w:fill="D9D9D9" w:themeFill="background1" w:themeFillShade="D9"/>
          </w:tcPr>
          <w:p w:rsidR="00CC67F6" w:rsidRPr="00BC6B24" w:rsidRDefault="00E7494D" w:rsidP="00546F8E">
            <w:pPr>
              <w:pStyle w:val="NormalPar"/>
              <w:widowControl/>
              <w:rPr>
                <w:rFonts w:asciiTheme="minorHAnsi" w:hAnsiTheme="minorHAnsi" w:cstheme="minorBidi"/>
                <w:b/>
                <w:bCs/>
                <w:i/>
                <w:iCs/>
                <w:caps/>
              </w:rPr>
            </w:pPr>
            <w:r>
              <w:rPr>
                <w:rFonts w:asciiTheme="minorHAnsi" w:hAnsiTheme="minorHAnsi" w:cstheme="minorBidi"/>
                <w:b/>
                <w:bCs/>
              </w:rPr>
              <w:t>Sunday May 3</w:t>
            </w:r>
          </w:p>
        </w:tc>
        <w:tc>
          <w:tcPr>
            <w:tcW w:w="7575" w:type="dxa"/>
            <w:shd w:val="clear" w:color="auto" w:fill="D9D9D9" w:themeFill="background1" w:themeFillShade="D9"/>
          </w:tcPr>
          <w:p w:rsidR="00CC67F6" w:rsidRPr="00BC6B24" w:rsidRDefault="00E7494D" w:rsidP="00FF19E8">
            <w:pPr>
              <w:pStyle w:val="NormalPar"/>
              <w:widowControl/>
              <w:rPr>
                <w:rFonts w:asciiTheme="minorHAnsi" w:hAnsiTheme="minorHAnsi" w:cstheme="minorBidi"/>
                <w:b/>
                <w:bCs/>
                <w:i/>
                <w:iCs/>
                <w:caps/>
              </w:rPr>
            </w:pPr>
            <w:r>
              <w:rPr>
                <w:rFonts w:asciiTheme="minorHAnsi" w:hAnsiTheme="minorHAnsi" w:cstheme="minorBidi"/>
                <w:b/>
                <w:bCs/>
                <w:i/>
                <w:iCs/>
                <w:caps/>
              </w:rPr>
              <w:t>toledo-the 2</w:t>
            </w:r>
            <w:r w:rsidRPr="00E7494D">
              <w:rPr>
                <w:rFonts w:asciiTheme="minorHAnsi" w:hAnsiTheme="minorHAnsi" w:cstheme="minorBidi"/>
                <w:b/>
                <w:bCs/>
                <w:i/>
                <w:iCs/>
                <w:caps/>
                <w:vertAlign w:val="superscript"/>
              </w:rPr>
              <w:t>nd</w:t>
            </w:r>
            <w:r>
              <w:rPr>
                <w:rFonts w:asciiTheme="minorHAnsi" w:hAnsiTheme="minorHAnsi" w:cstheme="minorBidi"/>
                <w:b/>
                <w:bCs/>
                <w:i/>
                <w:iCs/>
                <w:caps/>
              </w:rPr>
              <w:t xml:space="preserve"> Jerusalem</w:t>
            </w:r>
          </w:p>
        </w:tc>
      </w:tr>
    </w:tbl>
    <w:p w:rsidR="00306C86" w:rsidRDefault="00E7494D" w:rsidP="00306C86">
      <w:pPr>
        <w:pStyle w:val="NormalPar"/>
        <w:widowControl/>
        <w:numPr>
          <w:ilvl w:val="0"/>
          <w:numId w:val="1"/>
        </w:numPr>
        <w:rPr>
          <w:rFonts w:asciiTheme="minorHAnsi" w:hAnsiTheme="minorHAnsi" w:cstheme="minorBidi"/>
        </w:rPr>
      </w:pPr>
      <w:r>
        <w:rPr>
          <w:rFonts w:asciiTheme="minorHAnsi" w:hAnsiTheme="minorHAnsi" w:cstheme="minorBidi"/>
        </w:rPr>
        <w:t>B</w:t>
      </w:r>
      <w:r w:rsidR="00306C86">
        <w:rPr>
          <w:rFonts w:asciiTheme="minorHAnsi" w:hAnsiTheme="minorHAnsi" w:cstheme="minorBidi"/>
        </w:rPr>
        <w:t xml:space="preserve">reakfast at the hotel </w:t>
      </w:r>
    </w:p>
    <w:p w:rsidR="00E7494D" w:rsidRPr="00DB35AD" w:rsidRDefault="00E7494D" w:rsidP="00E7494D">
      <w:pPr>
        <w:pStyle w:val="NormalPar"/>
        <w:widowControl/>
        <w:numPr>
          <w:ilvl w:val="0"/>
          <w:numId w:val="1"/>
        </w:numPr>
        <w:rPr>
          <w:rFonts w:asciiTheme="minorHAnsi" w:hAnsiTheme="minorHAnsi" w:cstheme="minorBidi"/>
        </w:rPr>
      </w:pPr>
      <w:r>
        <w:rPr>
          <w:rFonts w:asciiTheme="minorHAnsi" w:hAnsiTheme="minorHAnsi" w:cstheme="minorBidi"/>
        </w:rPr>
        <w:t>Depart hotel for</w:t>
      </w:r>
      <w:r w:rsidRPr="00DB35AD">
        <w:rPr>
          <w:rFonts w:asciiTheme="minorHAnsi" w:hAnsiTheme="minorHAnsi" w:cstheme="minorBidi"/>
        </w:rPr>
        <w:t xml:space="preserve"> Toledo, once the most vital and powerful Jewish community in the world.</w:t>
      </w:r>
    </w:p>
    <w:p w:rsidR="00E7494D" w:rsidRPr="001901F6" w:rsidRDefault="00E7494D" w:rsidP="00E7494D">
      <w:pPr>
        <w:pStyle w:val="NormalPar"/>
        <w:widowControl/>
        <w:numPr>
          <w:ilvl w:val="0"/>
          <w:numId w:val="1"/>
        </w:numPr>
        <w:rPr>
          <w:rFonts w:asciiTheme="minorHAnsi" w:hAnsiTheme="minorHAnsi" w:cstheme="minorBidi"/>
          <w:b/>
          <w:bCs/>
          <w:i/>
          <w:iCs/>
          <w:caps/>
        </w:rPr>
      </w:pPr>
      <w:r w:rsidRPr="00F12557">
        <w:rPr>
          <w:rFonts w:asciiTheme="minorHAnsi" w:hAnsiTheme="minorHAnsi" w:cstheme="minorBidi"/>
        </w:rPr>
        <w:t xml:space="preserve">Visit the </w:t>
      </w:r>
      <w:proofErr w:type="spellStart"/>
      <w:r w:rsidRPr="00F12557">
        <w:rPr>
          <w:rFonts w:asciiTheme="minorHAnsi" w:hAnsiTheme="minorHAnsi" w:cstheme="minorBidi"/>
        </w:rPr>
        <w:t>Damasquinados</w:t>
      </w:r>
      <w:proofErr w:type="spellEnd"/>
      <w:r w:rsidRPr="00F12557">
        <w:rPr>
          <w:rFonts w:asciiTheme="minorHAnsi" w:hAnsiTheme="minorHAnsi" w:cstheme="minorBidi"/>
        </w:rPr>
        <w:t xml:space="preserve"> Suarez factory </w:t>
      </w:r>
      <w:r w:rsidRPr="00FF4C16">
        <w:rPr>
          <w:rFonts w:asciiTheme="minorHAnsi" w:hAnsiTheme="minorHAnsi" w:cstheme="minorBidi"/>
        </w:rPr>
        <w:t xml:space="preserve">which forges swords using ancient techniques and makes authentic </w:t>
      </w:r>
      <w:proofErr w:type="spellStart"/>
      <w:r w:rsidRPr="00FF4C16">
        <w:rPr>
          <w:rFonts w:asciiTheme="minorHAnsi" w:hAnsiTheme="minorHAnsi" w:cstheme="minorBidi"/>
        </w:rPr>
        <w:t>Damescene</w:t>
      </w:r>
      <w:proofErr w:type="spellEnd"/>
      <w:r w:rsidRPr="00FF4C16">
        <w:rPr>
          <w:rFonts w:asciiTheme="minorHAnsi" w:hAnsiTheme="minorHAnsi" w:cstheme="minorBidi"/>
        </w:rPr>
        <w:t xml:space="preserve"> inlaid jewelry.  Watch a live demonstration by the blacksmith</w:t>
      </w:r>
      <w:r w:rsidRPr="00F12557">
        <w:rPr>
          <w:rFonts w:asciiTheme="minorHAnsi" w:hAnsiTheme="minorHAnsi" w:cstheme="minorBidi"/>
        </w:rPr>
        <w:t>.</w:t>
      </w:r>
    </w:p>
    <w:p w:rsidR="00E7494D" w:rsidRDefault="00E7494D" w:rsidP="00E7494D">
      <w:pPr>
        <w:pStyle w:val="NormalPar"/>
        <w:widowControl/>
        <w:numPr>
          <w:ilvl w:val="0"/>
          <w:numId w:val="1"/>
        </w:numPr>
        <w:rPr>
          <w:rFonts w:asciiTheme="minorHAnsi" w:hAnsiTheme="minorHAnsi" w:cstheme="minorBidi"/>
          <w:noProof/>
        </w:rPr>
      </w:pPr>
      <w:r>
        <w:rPr>
          <w:rFonts w:asciiTheme="minorHAnsi" w:hAnsiTheme="minorHAnsi" w:cstheme="minorBidi"/>
          <w:noProof/>
        </w:rPr>
        <w:t>Ascend by a series of escalators to the Old City, entering in the historic Juderia.</w:t>
      </w:r>
    </w:p>
    <w:p w:rsidR="00261A3E" w:rsidRDefault="00261A3E" w:rsidP="00261A3E">
      <w:pPr>
        <w:pStyle w:val="NormalPar"/>
        <w:widowControl/>
        <w:numPr>
          <w:ilvl w:val="0"/>
          <w:numId w:val="1"/>
        </w:numPr>
        <w:rPr>
          <w:rFonts w:asciiTheme="minorHAnsi" w:hAnsiTheme="minorHAnsi" w:cstheme="minorBidi"/>
          <w:noProof/>
        </w:rPr>
      </w:pPr>
      <w:r>
        <w:rPr>
          <w:rFonts w:asciiTheme="minorHAnsi" w:hAnsiTheme="minorHAnsi" w:cstheme="minorBidi"/>
          <w:noProof/>
        </w:rPr>
        <w:t>Visit the Shmuel HaLevy-El Transito Synagogue and Sephardic Museum.</w:t>
      </w:r>
    </w:p>
    <w:p w:rsidR="00E7494D" w:rsidRPr="005234A4" w:rsidRDefault="00E7494D" w:rsidP="00E7494D">
      <w:pPr>
        <w:pStyle w:val="NormalPar"/>
        <w:widowControl/>
        <w:numPr>
          <w:ilvl w:val="0"/>
          <w:numId w:val="1"/>
        </w:numPr>
        <w:rPr>
          <w:rFonts w:asciiTheme="minorHAnsi" w:hAnsiTheme="minorHAnsi" w:cstheme="minorBidi"/>
          <w:i/>
          <w:iCs/>
          <w:noProof/>
        </w:rPr>
      </w:pPr>
      <w:r w:rsidRPr="005234A4">
        <w:rPr>
          <w:rFonts w:asciiTheme="minorHAnsi" w:hAnsiTheme="minorHAnsi" w:cstheme="minorBidi"/>
          <w:i/>
          <w:iCs/>
          <w:noProof/>
        </w:rPr>
        <w:t xml:space="preserve">On-site learning:  </w:t>
      </w:r>
      <w:r w:rsidRPr="005234A4">
        <w:rPr>
          <w:rFonts w:asciiTheme="minorHAnsi" w:hAnsiTheme="minorHAnsi"/>
          <w:i/>
          <w:iCs/>
        </w:rPr>
        <w:t>Caught Between Two Worlds:  Conversos, the Inquisition and Expulsion</w:t>
      </w:r>
    </w:p>
    <w:p w:rsidR="00261A3E" w:rsidRDefault="00261A3E" w:rsidP="00261A3E">
      <w:pPr>
        <w:pStyle w:val="NormalPar"/>
        <w:widowControl/>
        <w:numPr>
          <w:ilvl w:val="0"/>
          <w:numId w:val="1"/>
        </w:numPr>
        <w:rPr>
          <w:rFonts w:asciiTheme="minorHAnsi" w:hAnsiTheme="minorHAnsi" w:cstheme="minorBidi"/>
          <w:noProof/>
        </w:rPr>
      </w:pPr>
      <w:r>
        <w:rPr>
          <w:rFonts w:asciiTheme="minorHAnsi" w:hAnsiTheme="minorHAnsi" w:cstheme="minorBidi"/>
          <w:noProof/>
        </w:rPr>
        <w:t>Visit the Ibn Shushan (Santa Maria La Blanca) synagogue which was turned into a Church. (time permitting)</w:t>
      </w:r>
    </w:p>
    <w:p w:rsidR="00E7494D" w:rsidRPr="00E7494D" w:rsidRDefault="00E7494D" w:rsidP="00E7494D">
      <w:pPr>
        <w:pStyle w:val="NormalPar"/>
        <w:widowControl/>
        <w:numPr>
          <w:ilvl w:val="0"/>
          <w:numId w:val="1"/>
        </w:numPr>
        <w:rPr>
          <w:rFonts w:asciiTheme="minorHAnsi" w:hAnsiTheme="minorHAnsi" w:cstheme="minorBidi"/>
        </w:rPr>
      </w:pPr>
      <w:r>
        <w:rPr>
          <w:rFonts w:asciiTheme="minorHAnsi" w:hAnsiTheme="minorHAnsi" w:cstheme="minorBidi"/>
          <w:noProof/>
          <w:u w:val="single"/>
        </w:rPr>
        <w:t>Lunch at local restaurant</w:t>
      </w:r>
    </w:p>
    <w:p w:rsidR="00E7494D" w:rsidRDefault="00E7494D" w:rsidP="00E7494D">
      <w:pPr>
        <w:pStyle w:val="NormalPar"/>
        <w:widowControl/>
        <w:numPr>
          <w:ilvl w:val="0"/>
          <w:numId w:val="1"/>
        </w:numPr>
        <w:rPr>
          <w:rFonts w:asciiTheme="minorHAnsi" w:hAnsiTheme="minorHAnsi" w:cstheme="minorBidi"/>
          <w:noProof/>
        </w:rPr>
      </w:pPr>
      <w:r>
        <w:rPr>
          <w:rFonts w:asciiTheme="minorHAnsi" w:hAnsiTheme="minorHAnsi" w:cstheme="minorBidi"/>
          <w:noProof/>
        </w:rPr>
        <w:t>Panoramic Outlook over the city.</w:t>
      </w:r>
    </w:p>
    <w:p w:rsidR="00E7494D" w:rsidRDefault="00E7494D" w:rsidP="00E7494D">
      <w:pPr>
        <w:pStyle w:val="NormalPar"/>
        <w:widowControl/>
        <w:numPr>
          <w:ilvl w:val="0"/>
          <w:numId w:val="1"/>
        </w:numPr>
        <w:rPr>
          <w:rFonts w:asciiTheme="minorHAnsi" w:hAnsiTheme="minorHAnsi" w:cstheme="minorBidi"/>
        </w:rPr>
      </w:pPr>
      <w:r>
        <w:rPr>
          <w:rFonts w:asciiTheme="minorHAnsi" w:hAnsiTheme="minorHAnsi" w:cstheme="minorBidi"/>
        </w:rPr>
        <w:t>Return to Madrid.</w:t>
      </w:r>
    </w:p>
    <w:p w:rsidR="00E7494D" w:rsidRDefault="00E7494D" w:rsidP="00E7494D">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rsidR="00997EE8" w:rsidRDefault="00997EE8" w:rsidP="00CC67F6">
      <w:pPr>
        <w:pStyle w:val="NormalPar"/>
        <w:widowControl/>
        <w:rPr>
          <w:rFonts w:asciiTheme="minorHAnsi" w:hAnsiTheme="minorHAnsi" w:cstheme="minorBidi"/>
          <w:i/>
          <w:iCs/>
        </w:rPr>
      </w:pPr>
      <w:r w:rsidRPr="00BC6B24">
        <w:rPr>
          <w:rFonts w:asciiTheme="minorHAnsi" w:hAnsiTheme="minorHAnsi" w:cstheme="minorBidi"/>
          <w:b/>
          <w:bCs/>
          <w:i/>
          <w:iCs/>
        </w:rPr>
        <w:t>Overnight:</w:t>
      </w:r>
      <w:r w:rsidR="00CC67F6">
        <w:rPr>
          <w:rFonts w:asciiTheme="minorHAnsi" w:hAnsiTheme="minorHAnsi" w:cstheme="minorBidi"/>
          <w:b/>
          <w:bCs/>
          <w:i/>
          <w:iCs/>
        </w:rPr>
        <w:t xml:space="preserve"> </w:t>
      </w:r>
      <w:r w:rsidR="00B5296F">
        <w:rPr>
          <w:rFonts w:asciiTheme="minorHAnsi" w:hAnsiTheme="minorHAnsi" w:cstheme="minorBidi"/>
          <w:i/>
          <w:iCs/>
        </w:rPr>
        <w:t xml:space="preserve"> </w:t>
      </w:r>
      <w:r w:rsidR="00E7494D" w:rsidRPr="0098095A">
        <w:rPr>
          <w:rFonts w:asciiTheme="minorHAnsi" w:hAnsiTheme="minorHAnsi" w:cstheme="minorBidi"/>
          <w:i/>
          <w:iCs/>
          <w:color w:val="000000" w:themeColor="text1"/>
        </w:rPr>
        <w:t>Hotel Catalonia Las Cortes, Madrid</w:t>
      </w:r>
    </w:p>
    <w:p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997EE8" w:rsidRPr="00BC6B24" w:rsidTr="0026086D">
        <w:tc>
          <w:tcPr>
            <w:tcW w:w="2538" w:type="dxa"/>
            <w:shd w:val="clear" w:color="auto" w:fill="D9D9D9" w:themeFill="background1" w:themeFillShade="D9"/>
          </w:tcPr>
          <w:p w:rsidR="00997EE8" w:rsidRPr="00BC6B24" w:rsidRDefault="00E7494D" w:rsidP="00546F8E">
            <w:pPr>
              <w:pStyle w:val="NormalPar"/>
              <w:widowControl/>
              <w:rPr>
                <w:rFonts w:asciiTheme="minorHAnsi" w:hAnsiTheme="minorHAnsi" w:cstheme="minorBidi"/>
                <w:b/>
                <w:bCs/>
                <w:i/>
                <w:iCs/>
                <w:caps/>
              </w:rPr>
            </w:pPr>
            <w:r>
              <w:rPr>
                <w:rFonts w:asciiTheme="minorHAnsi" w:hAnsiTheme="minorHAnsi" w:cstheme="minorBidi"/>
                <w:b/>
                <w:bCs/>
              </w:rPr>
              <w:t>Monday May 4</w:t>
            </w:r>
          </w:p>
        </w:tc>
        <w:tc>
          <w:tcPr>
            <w:tcW w:w="7758" w:type="dxa"/>
            <w:shd w:val="clear" w:color="auto" w:fill="D9D9D9" w:themeFill="background1" w:themeFillShade="D9"/>
          </w:tcPr>
          <w:p w:rsidR="00997EE8" w:rsidRPr="00BC6B24" w:rsidRDefault="00E7494D" w:rsidP="0026086D">
            <w:pPr>
              <w:pStyle w:val="NormalPar"/>
              <w:widowControl/>
              <w:rPr>
                <w:rFonts w:asciiTheme="minorHAnsi" w:hAnsiTheme="minorHAnsi" w:cstheme="minorBidi"/>
                <w:b/>
                <w:bCs/>
                <w:i/>
                <w:iCs/>
                <w:caps/>
              </w:rPr>
            </w:pPr>
            <w:r>
              <w:rPr>
                <w:rFonts w:asciiTheme="minorHAnsi" w:hAnsiTheme="minorHAnsi" w:cstheme="minorBidi"/>
                <w:b/>
                <w:bCs/>
                <w:i/>
                <w:iCs/>
                <w:caps/>
                <w:noProof/>
              </w:rPr>
              <w:t>segovia</w:t>
            </w:r>
          </w:p>
        </w:tc>
      </w:tr>
    </w:tbl>
    <w:p w:rsidR="00997EE8" w:rsidRDefault="00997EE8" w:rsidP="00245BC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245BCA">
        <w:rPr>
          <w:rFonts w:asciiTheme="minorHAnsi" w:hAnsiTheme="minorHAnsi" w:cstheme="minorBidi"/>
        </w:rPr>
        <w:t xml:space="preserve"> the hotel.</w:t>
      </w:r>
    </w:p>
    <w:p w:rsidR="00261A3E" w:rsidRDefault="00261A3E" w:rsidP="00261A3E">
      <w:pPr>
        <w:pStyle w:val="NormalPar"/>
        <w:widowControl/>
        <w:numPr>
          <w:ilvl w:val="0"/>
          <w:numId w:val="1"/>
        </w:numPr>
        <w:rPr>
          <w:rFonts w:asciiTheme="minorHAnsi" w:hAnsiTheme="minorHAnsi" w:cstheme="minorBidi"/>
        </w:rPr>
      </w:pPr>
      <w:r>
        <w:rPr>
          <w:rFonts w:asciiTheme="minorHAnsi" w:hAnsiTheme="minorHAnsi" w:cstheme="minorBidi"/>
        </w:rPr>
        <w:t xml:space="preserve">Travel to Segovia, entering under the </w:t>
      </w:r>
      <w:proofErr w:type="gramStart"/>
      <w:r>
        <w:rPr>
          <w:rFonts w:asciiTheme="minorHAnsi" w:hAnsiTheme="minorHAnsi" w:cstheme="minorBidi"/>
        </w:rPr>
        <w:t>2,000 year old</w:t>
      </w:r>
      <w:proofErr w:type="gramEnd"/>
      <w:r>
        <w:rPr>
          <w:rFonts w:asciiTheme="minorHAnsi" w:hAnsiTheme="minorHAnsi" w:cstheme="minorBidi"/>
        </w:rPr>
        <w:t xml:space="preserve"> Roman Aqueduct.</w:t>
      </w:r>
    </w:p>
    <w:p w:rsidR="00261A3E" w:rsidRPr="00452CA5" w:rsidRDefault="00261A3E" w:rsidP="00261A3E">
      <w:pPr>
        <w:pStyle w:val="NormalPar"/>
        <w:widowControl/>
        <w:numPr>
          <w:ilvl w:val="0"/>
          <w:numId w:val="1"/>
        </w:numPr>
        <w:rPr>
          <w:rFonts w:asciiTheme="minorHAnsi" w:hAnsiTheme="minorHAnsi" w:cstheme="minorBidi"/>
        </w:rPr>
      </w:pPr>
      <w:r>
        <w:rPr>
          <w:rFonts w:asciiTheme="minorHAnsi" w:hAnsiTheme="minorHAnsi" w:cstheme="minorBidi"/>
        </w:rPr>
        <w:t xml:space="preserve">Walking tour of the Juderia including the Jewish Museum in the home of Abraham Senor, the Great Synagogue </w:t>
      </w:r>
      <w:r w:rsidRPr="00452CA5">
        <w:rPr>
          <w:rFonts w:asciiTheme="minorHAnsi" w:hAnsiTheme="minorHAnsi" w:cstheme="minorBidi"/>
        </w:rPr>
        <w:t>(Corpus Christi), and Plaza Mayor.</w:t>
      </w:r>
    </w:p>
    <w:p w:rsidR="00261A3E" w:rsidRDefault="00261A3E" w:rsidP="00261A3E">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rsidR="00261A3E" w:rsidRDefault="00261A3E" w:rsidP="00245BCA">
      <w:pPr>
        <w:pStyle w:val="NormalPar"/>
        <w:widowControl/>
        <w:numPr>
          <w:ilvl w:val="0"/>
          <w:numId w:val="1"/>
        </w:numPr>
        <w:rPr>
          <w:rFonts w:asciiTheme="minorHAnsi" w:hAnsiTheme="minorHAnsi" w:cstheme="minorBidi"/>
        </w:rPr>
      </w:pPr>
      <w:r>
        <w:rPr>
          <w:rFonts w:asciiTheme="minorHAnsi" w:hAnsiTheme="minorHAnsi" w:cstheme="minorBidi"/>
        </w:rPr>
        <w:t>Return to Madrid.</w:t>
      </w:r>
    </w:p>
    <w:p w:rsidR="00261A3E" w:rsidRDefault="00261A3E" w:rsidP="00245BCA">
      <w:pPr>
        <w:pStyle w:val="NormalPar"/>
        <w:widowControl/>
        <w:numPr>
          <w:ilvl w:val="0"/>
          <w:numId w:val="1"/>
        </w:numPr>
        <w:rPr>
          <w:rFonts w:asciiTheme="minorHAnsi" w:hAnsiTheme="minorHAnsi" w:cstheme="minorBidi"/>
        </w:rPr>
      </w:pPr>
      <w:r>
        <w:rPr>
          <w:rFonts w:asciiTheme="minorHAnsi" w:hAnsiTheme="minorHAnsi" w:cstheme="minorBidi"/>
        </w:rPr>
        <w:t xml:space="preserve">Summary discussion and </w:t>
      </w:r>
      <w:r w:rsidRPr="00261A3E">
        <w:rPr>
          <w:rFonts w:asciiTheme="minorHAnsi" w:hAnsiTheme="minorHAnsi" w:cstheme="minorBidi"/>
          <w:u w:val="single"/>
        </w:rPr>
        <w:t>farewell dinner</w:t>
      </w:r>
      <w:r>
        <w:rPr>
          <w:rFonts w:asciiTheme="minorHAnsi" w:hAnsiTheme="minorHAnsi" w:cstheme="minorBidi"/>
        </w:rPr>
        <w:t>.</w:t>
      </w:r>
    </w:p>
    <w:p w:rsidR="00CC67F6" w:rsidRPr="00BC6B24" w:rsidRDefault="00CC67F6" w:rsidP="00CC67F6">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E7494D" w:rsidRPr="0098095A">
        <w:rPr>
          <w:rFonts w:asciiTheme="minorHAnsi" w:hAnsiTheme="minorHAnsi" w:cstheme="minorBidi"/>
          <w:i/>
          <w:iCs/>
          <w:color w:val="000000" w:themeColor="text1"/>
        </w:rPr>
        <w:t>Hotel Catalonia Las Cortes, Madrid</w:t>
      </w:r>
    </w:p>
    <w:p w:rsidR="008216F9" w:rsidRPr="006E541E" w:rsidRDefault="008216F9" w:rsidP="00A06984">
      <w:pPr>
        <w:pStyle w:val="NormalPar"/>
        <w:widowControl/>
        <w:rPr>
          <w:rFonts w:asciiTheme="minorHAnsi" w:hAnsiTheme="minorHAnsi" w:cstheme="minorBidi"/>
          <w:noProof/>
          <w:color w:val="FF0000"/>
        </w:rPr>
      </w:pPr>
    </w:p>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80"/>
        <w:gridCol w:w="7572"/>
      </w:tblGrid>
      <w:tr w:rsidR="00A06984" w:rsidRPr="00F26890" w:rsidTr="00CC67F6">
        <w:tc>
          <w:tcPr>
            <w:tcW w:w="2880" w:type="dxa"/>
            <w:shd w:val="clear" w:color="auto" w:fill="D9D9D9" w:themeFill="background1" w:themeFillShade="D9"/>
          </w:tcPr>
          <w:p w:rsidR="00A06984" w:rsidRPr="00F26890" w:rsidRDefault="00E7494D" w:rsidP="00546F8E">
            <w:pPr>
              <w:pStyle w:val="NormalPar"/>
              <w:widowControl/>
              <w:rPr>
                <w:rFonts w:asciiTheme="minorHAnsi" w:hAnsiTheme="minorHAnsi" w:cstheme="minorBidi"/>
                <w:b/>
                <w:bCs/>
                <w:i/>
                <w:iCs/>
                <w:caps/>
                <w:noProof/>
              </w:rPr>
            </w:pPr>
            <w:r>
              <w:rPr>
                <w:rFonts w:asciiTheme="minorHAnsi" w:hAnsiTheme="minorHAnsi" w:cstheme="minorBidi"/>
                <w:b/>
                <w:bCs/>
                <w:noProof/>
              </w:rPr>
              <w:t>Tuesday May 5</w:t>
            </w:r>
          </w:p>
        </w:tc>
        <w:tc>
          <w:tcPr>
            <w:tcW w:w="7572" w:type="dxa"/>
            <w:shd w:val="clear" w:color="auto" w:fill="D9D9D9" w:themeFill="background1" w:themeFillShade="D9"/>
          </w:tcPr>
          <w:p w:rsidR="00A06984" w:rsidRPr="00F26890" w:rsidRDefault="00E7494D" w:rsidP="00BB6A5A">
            <w:pPr>
              <w:pStyle w:val="NormalPar"/>
              <w:widowControl/>
              <w:rPr>
                <w:rFonts w:asciiTheme="minorHAnsi" w:hAnsiTheme="minorHAnsi" w:cstheme="minorBidi"/>
                <w:b/>
                <w:bCs/>
                <w:i/>
                <w:iCs/>
                <w:caps/>
                <w:noProof/>
              </w:rPr>
            </w:pPr>
            <w:r>
              <w:rPr>
                <w:rFonts w:asciiTheme="minorHAnsi" w:hAnsiTheme="minorHAnsi" w:cstheme="minorBidi"/>
                <w:b/>
                <w:bCs/>
                <w:i/>
                <w:iCs/>
                <w:caps/>
                <w:noProof/>
              </w:rPr>
              <w:t>Bienvenidos-departure</w:t>
            </w:r>
          </w:p>
        </w:tc>
      </w:tr>
    </w:tbl>
    <w:p w:rsidR="00A06984" w:rsidRDefault="00CC67F6" w:rsidP="00CC67F6">
      <w:pPr>
        <w:pStyle w:val="NormalPar"/>
        <w:widowControl/>
        <w:numPr>
          <w:ilvl w:val="0"/>
          <w:numId w:val="1"/>
        </w:numPr>
        <w:rPr>
          <w:rFonts w:asciiTheme="minorHAnsi" w:hAnsiTheme="minorHAnsi" w:cstheme="minorBidi"/>
          <w:noProof/>
        </w:rPr>
      </w:pPr>
      <w:r>
        <w:rPr>
          <w:rFonts w:asciiTheme="minorHAnsi" w:hAnsiTheme="minorHAnsi" w:cstheme="minorBidi"/>
          <w:noProof/>
        </w:rPr>
        <w:t>Breakfast at the hotel</w:t>
      </w:r>
    </w:p>
    <w:p w:rsidR="00E7494D" w:rsidRDefault="00E7494D" w:rsidP="00E7494D">
      <w:pPr>
        <w:pStyle w:val="NormalPar"/>
        <w:widowControl/>
        <w:numPr>
          <w:ilvl w:val="0"/>
          <w:numId w:val="1"/>
        </w:numPr>
        <w:rPr>
          <w:rFonts w:asciiTheme="minorHAnsi" w:hAnsiTheme="minorHAnsi" w:cstheme="minorBidi"/>
          <w:noProof/>
        </w:rPr>
      </w:pPr>
      <w:r>
        <w:rPr>
          <w:rFonts w:asciiTheme="minorHAnsi" w:hAnsiTheme="minorHAnsi" w:cstheme="minorBidi"/>
          <w:noProof/>
        </w:rPr>
        <w:t>Farewell!  Departure from Madrid airport.</w:t>
      </w:r>
    </w:p>
    <w:p w:rsidR="006E541E" w:rsidRPr="00E7494D" w:rsidRDefault="00E7494D" w:rsidP="00132040">
      <w:pPr>
        <w:pStyle w:val="NormalPar"/>
        <w:widowControl/>
        <w:numPr>
          <w:ilvl w:val="0"/>
          <w:numId w:val="1"/>
        </w:numPr>
        <w:rPr>
          <w:rFonts w:asciiTheme="minorHAnsi" w:hAnsiTheme="minorHAnsi" w:cstheme="minorBidi"/>
          <w:i/>
          <w:iCs/>
          <w:noProof/>
        </w:rPr>
      </w:pPr>
      <w:r w:rsidRPr="00E7494D">
        <w:rPr>
          <w:rFonts w:asciiTheme="minorHAnsi" w:hAnsiTheme="minorHAnsi" w:cstheme="minorBidi"/>
          <w:i/>
          <w:iCs/>
          <w:noProof/>
        </w:rPr>
        <w:t xml:space="preserve">Airport transfers are NOT included in the package price.  The front desk can arrange a taxi to the airport for you. </w:t>
      </w:r>
    </w:p>
    <w:p w:rsidR="00E7494D" w:rsidRPr="00E7494D" w:rsidRDefault="00E7494D" w:rsidP="00E7494D">
      <w:pPr>
        <w:pStyle w:val="NormalPar"/>
        <w:widowControl/>
        <w:ind w:left="360"/>
        <w:rPr>
          <w:rFonts w:asciiTheme="minorHAnsi" w:hAnsiTheme="minorHAnsi" w:cstheme="minorBidi"/>
          <w:noProof/>
        </w:rPr>
      </w:pPr>
    </w:p>
    <w:p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014AF85D" wp14:editId="3426C4ED">
                <wp:simplePos x="0" y="0"/>
                <wp:positionH relativeFrom="column">
                  <wp:posOffset>28575</wp:posOffset>
                </wp:positionH>
                <wp:positionV relativeFrom="paragraph">
                  <wp:posOffset>77471</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Listed activities and speakers </w:t>
                            </w:r>
                            <w:r w:rsidR="00C57473">
                              <w:rPr>
                                <w:rFonts w:asciiTheme="minorHAnsi" w:hAnsiTheme="minorHAnsi"/>
                                <w:color w:val="000000"/>
                                <w:sz w:val="22"/>
                                <w:szCs w:val="22"/>
                              </w:rPr>
                              <w:t xml:space="preserve">and hotels </w:t>
                            </w:r>
                            <w:r>
                              <w:rPr>
                                <w:rFonts w:asciiTheme="minorHAnsi" w:hAnsiTheme="minorHAnsi"/>
                                <w:color w:val="000000"/>
                                <w:sz w:val="22"/>
                                <w:szCs w:val="22"/>
                              </w:rPr>
                              <w:t>are subject to confirmation.</w:t>
                            </w:r>
                          </w:p>
                          <w:p w:rsidR="00997EE8" w:rsidRPr="001D0DC5" w:rsidRDefault="00997EE8" w:rsidP="00DB35AD">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DB35AD">
                              <w:rPr>
                                <w:rFonts w:asciiTheme="minorHAnsi" w:hAnsiTheme="minorHAnsi"/>
                                <w:color w:val="000000"/>
                                <w:sz w:val="22"/>
                                <w:szCs w:val="22"/>
                              </w:rPr>
                              <w:t>and local Spanish licensed guides.</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AF85D" id="_x0000_t202" coordsize="21600,21600" o:spt="202" path="m,l,21600r21600,l21600,xe">
                <v:stroke joinstyle="miter"/>
                <v:path gradientshapeok="t" o:connecttype="rect"/>
              </v:shapetype>
              <v:shape id="Text Box 2" o:spid="_x0000_s1026" type="#_x0000_t202" style="position:absolute;margin-left:2.25pt;margin-top:6.1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Listed activities and speakers </w:t>
                      </w:r>
                      <w:r w:rsidR="00C57473">
                        <w:rPr>
                          <w:rFonts w:asciiTheme="minorHAnsi" w:hAnsiTheme="minorHAnsi"/>
                          <w:color w:val="000000"/>
                          <w:sz w:val="22"/>
                          <w:szCs w:val="22"/>
                        </w:rPr>
                        <w:t xml:space="preserve">and hotels </w:t>
                      </w:r>
                      <w:r>
                        <w:rPr>
                          <w:rFonts w:asciiTheme="minorHAnsi" w:hAnsiTheme="minorHAnsi"/>
                          <w:color w:val="000000"/>
                          <w:sz w:val="22"/>
                          <w:szCs w:val="22"/>
                        </w:rPr>
                        <w:t>are subject to confirmation.</w:t>
                      </w:r>
                    </w:p>
                    <w:p w:rsidR="00997EE8" w:rsidRPr="001D0DC5" w:rsidRDefault="00997EE8" w:rsidP="00DB35AD">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DB35AD">
                        <w:rPr>
                          <w:rFonts w:asciiTheme="minorHAnsi" w:hAnsiTheme="minorHAnsi"/>
                          <w:color w:val="000000"/>
                          <w:sz w:val="22"/>
                          <w:szCs w:val="22"/>
                        </w:rPr>
                        <w:t>and local Spanish licensed guides.</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315E73" w:rsidRPr="00BC6B24" w:rsidRDefault="00315E73" w:rsidP="00997EE8">
      <w:pPr>
        <w:pStyle w:val="NormalPar"/>
        <w:widowControl/>
        <w:rPr>
          <w:rFonts w:asciiTheme="minorHAnsi" w:hAnsiTheme="minorHAnsi" w:cstheme="minorBidi"/>
        </w:rPr>
      </w:pPr>
    </w:p>
    <w:p w:rsidR="00315E73" w:rsidRPr="00BC6B24" w:rsidRDefault="00315E73">
      <w:pPr>
        <w:rPr>
          <w:rFonts w:asciiTheme="minorHAnsi" w:hAnsiTheme="minorHAnsi" w:cstheme="minorBidi"/>
        </w:rPr>
      </w:pPr>
    </w:p>
    <w:p w:rsidR="009939F7" w:rsidRPr="00BC6B24" w:rsidRDefault="009939F7" w:rsidP="009939F7">
      <w:pPr>
        <w:bidi w:val="0"/>
        <w:rPr>
          <w:rFonts w:asciiTheme="minorHAnsi" w:hAnsiTheme="minorHAnsi" w:cstheme="minorBidi"/>
          <w:sz w:val="28"/>
          <w:szCs w:val="28"/>
        </w:rPr>
      </w:pPr>
    </w:p>
    <w:p w:rsidR="00D56EA2" w:rsidRPr="00BC6B24" w:rsidRDefault="00D56EA2" w:rsidP="00D56EA2">
      <w:pPr>
        <w:pStyle w:val="NormalPar"/>
        <w:widowControl/>
        <w:shd w:val="clear" w:color="auto" w:fill="FFFFFF" w:themeFill="background1"/>
        <w:rPr>
          <w:rFonts w:asciiTheme="minorHAnsi" w:hAnsiTheme="minorHAnsi" w:cstheme="minorBidi"/>
          <w:b/>
          <w:bCs/>
        </w:rPr>
      </w:pPr>
    </w:p>
    <w:p w:rsidR="00DE4A1E" w:rsidRPr="00CB5FCA" w:rsidRDefault="00DE4A1E" w:rsidP="00DE4A1E">
      <w:pPr>
        <w:pStyle w:val="NormalPar"/>
        <w:widowControl/>
        <w:rPr>
          <w:rFonts w:asciiTheme="minorHAnsi" w:hAnsiTheme="minorHAnsi"/>
          <w:i/>
          <w:iCs/>
        </w:rPr>
      </w:pPr>
      <w:r w:rsidRPr="00CB5FCA">
        <w:rPr>
          <w:rFonts w:asciiTheme="minorHAnsi" w:hAnsiTheme="minorHAnsi"/>
          <w:i/>
          <w:iCs/>
        </w:rPr>
        <w:t>Activity Level-Please note that we will be spending most days exploring on our feet, often through medieval alleyways and cobble stone streets.  Stairs are often unavoidable.</w:t>
      </w:r>
    </w:p>
    <w:p w:rsidR="00DE4A1E" w:rsidRPr="00CB5FCA" w:rsidRDefault="00DE4A1E" w:rsidP="00DE4A1E">
      <w:pPr>
        <w:pStyle w:val="NormalPar"/>
        <w:widowControl/>
        <w:shd w:val="clear" w:color="auto" w:fill="FFFFFF" w:themeFill="background1"/>
        <w:rPr>
          <w:rFonts w:asciiTheme="minorHAnsi" w:hAnsiTheme="minorHAnsi" w:cstheme="minorBidi"/>
          <w:b/>
          <w:bCs/>
        </w:rPr>
      </w:pPr>
    </w:p>
    <w:p w:rsidR="00DE4A1E" w:rsidRPr="00CB5FCA" w:rsidRDefault="00DE4A1E" w:rsidP="00DE4A1E">
      <w:pPr>
        <w:pStyle w:val="NormalPar"/>
        <w:widowControl/>
        <w:rPr>
          <w:rFonts w:asciiTheme="minorHAnsi" w:hAnsiTheme="minorHAnsi"/>
          <w:i/>
          <w:iCs/>
        </w:rPr>
      </w:pPr>
      <w:r w:rsidRPr="00CB5FCA">
        <w:rPr>
          <w:rFonts w:asciiTheme="minorHAnsi" w:hAnsiTheme="minorHAnsi"/>
          <w:i/>
          <w:iCs/>
        </w:rPr>
        <w:t xml:space="preserve">Note for single travelers: This program offers a warm and welcoming atmosphere for those travelling with friends or on their own. The atmosphere you'll find is of learning and experiencing in the company of a small group of individual friends. There is a good chance that you will not be the only person without a travel partner. You may wish to have your own room, in which case the single supplement is noted on the pricing. However, if you prefer to save this fee we'll </w:t>
      </w:r>
      <w:r>
        <w:rPr>
          <w:rFonts w:asciiTheme="minorHAnsi" w:hAnsiTheme="minorHAnsi"/>
          <w:i/>
          <w:iCs/>
        </w:rPr>
        <w:t xml:space="preserve">try to </w:t>
      </w:r>
      <w:r w:rsidRPr="00CB5FCA">
        <w:rPr>
          <w:rFonts w:asciiTheme="minorHAnsi" w:hAnsiTheme="minorHAnsi"/>
          <w:i/>
          <w:iCs/>
        </w:rPr>
        <w:t>match you up with another solo traveler. Just let us know that you'd like a roommate when registering.</w:t>
      </w:r>
    </w:p>
    <w:p w:rsidR="009939F7" w:rsidRPr="00BC6B24" w:rsidRDefault="009939F7" w:rsidP="009939F7">
      <w:pPr>
        <w:bidi w:val="0"/>
        <w:rPr>
          <w:rFonts w:asciiTheme="minorHAnsi" w:hAnsiTheme="minorHAnsi" w:cstheme="minorBidi"/>
          <w:sz w:val="28"/>
          <w:szCs w:val="28"/>
        </w:rPr>
      </w:pPr>
    </w:p>
    <w:p w:rsidR="009939F7" w:rsidRPr="00BC6B24" w:rsidRDefault="009939F7" w:rsidP="009939F7">
      <w:pPr>
        <w:bidi w:val="0"/>
        <w:rPr>
          <w:rFonts w:asciiTheme="minorHAnsi" w:hAnsiTheme="minorHAnsi" w:cstheme="minorBidi"/>
          <w:sz w:val="28"/>
          <w:szCs w:val="28"/>
        </w:rPr>
      </w:pPr>
    </w:p>
    <w:p w:rsidR="004E43BC" w:rsidRPr="00BC6B24" w:rsidRDefault="00441610" w:rsidP="004E43BC">
      <w:pPr>
        <w:bidi w:val="0"/>
        <w:rPr>
          <w:rFonts w:asciiTheme="minorHAnsi" w:hAnsiTheme="minorHAnsi" w:cstheme="minorBidi"/>
          <w:sz w:val="28"/>
          <w:szCs w:val="28"/>
        </w:rPr>
      </w:pPr>
      <w:r w:rsidRPr="00984A8B">
        <w:rPr>
          <w:rFonts w:asciiTheme="minorBidi" w:hAnsiTheme="minorBidi" w:cs="Arial"/>
          <w:noProof/>
          <w:spacing w:val="40"/>
          <w:sz w:val="16"/>
          <w:szCs w:val="16"/>
          <w:rtl/>
          <w:lang w:eastAsia="en-US"/>
        </w:rPr>
        <w:drawing>
          <wp:anchor distT="0" distB="0" distL="114300" distR="114300" simplePos="0" relativeHeight="251672576" behindDoc="0" locked="0" layoutInCell="1" allowOverlap="1" wp14:anchorId="5C22A821" wp14:editId="3898E151">
            <wp:simplePos x="0" y="0"/>
            <wp:positionH relativeFrom="column">
              <wp:posOffset>410210</wp:posOffset>
            </wp:positionH>
            <wp:positionV relativeFrom="paragraph">
              <wp:posOffset>148590</wp:posOffset>
            </wp:positionV>
            <wp:extent cx="1583690" cy="1050290"/>
            <wp:effectExtent l="0" t="0" r="0" b="0"/>
            <wp:wrapThrough wrapText="bothSides">
              <wp:wrapPolygon edited="0">
                <wp:start x="0" y="0"/>
                <wp:lineTo x="0" y="21156"/>
                <wp:lineTo x="21306" y="21156"/>
                <wp:lineTo x="2130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050290"/>
                    </a:xfrm>
                    <a:prstGeom prst="rect">
                      <a:avLst/>
                    </a:prstGeom>
                  </pic:spPr>
                </pic:pic>
              </a:graphicData>
            </a:graphic>
            <wp14:sizeRelH relativeFrom="page">
              <wp14:pctWidth>0</wp14:pctWidth>
            </wp14:sizeRelH>
            <wp14:sizeRelV relativeFrom="page">
              <wp14:pctHeight>0</wp14:pctHeight>
            </wp14:sizeRelV>
          </wp:anchor>
        </w:drawing>
      </w:r>
    </w:p>
    <w:p w:rsidR="008B3BAF" w:rsidRPr="00BC6B24" w:rsidRDefault="008B3BAF" w:rsidP="00997EE8">
      <w:pPr>
        <w:bidi w:val="0"/>
        <w:rPr>
          <w:rFonts w:asciiTheme="minorHAnsi" w:hAnsiTheme="minorHAnsi" w:cstheme="minorBidi"/>
          <w:sz w:val="28"/>
          <w:szCs w:val="28"/>
        </w:rPr>
      </w:pPr>
    </w:p>
    <w:p w:rsidR="00821F69" w:rsidRPr="007415D7" w:rsidRDefault="00821F69" w:rsidP="00821F69">
      <w:pPr>
        <w:jc w:val="center"/>
        <w:rPr>
          <w:b/>
          <w:bCs/>
          <w:sz w:val="18"/>
          <w:szCs w:val="18"/>
        </w:rPr>
      </w:pPr>
      <w:r>
        <w:rPr>
          <w:rFonts w:ascii="Arial Narrow" w:hAnsi="Arial Narrow"/>
          <w:b/>
          <w:bCs/>
          <w:color w:val="1E0000"/>
          <w:spacing w:val="40"/>
        </w:rPr>
        <w:t>Keshet Educational Journeys</w:t>
      </w:r>
    </w:p>
    <w:p w:rsidR="00821F69" w:rsidRPr="00BF5E9B" w:rsidRDefault="00821F69" w:rsidP="00821F6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C8416F">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8416F">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821F69" w:rsidRPr="00BF5E9B" w:rsidRDefault="00821F69" w:rsidP="00C8416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821F69" w:rsidRPr="005362A2" w:rsidRDefault="00821F69" w:rsidP="00821F69"/>
    <w:p w:rsidR="00984A8B" w:rsidRPr="00BF5E9B" w:rsidRDefault="00984A8B" w:rsidP="00821F69">
      <w:pPr>
        <w:jc w:val="center"/>
        <w:rPr>
          <w:rFonts w:asciiTheme="minorBidi" w:hAnsiTheme="minorBidi" w:cstheme="minorBidi"/>
          <w:spacing w:val="40"/>
          <w:sz w:val="16"/>
          <w:szCs w:val="16"/>
        </w:rPr>
      </w:pPr>
      <w:r w:rsidRPr="00984A8B">
        <w:rPr>
          <w:rFonts w:asciiTheme="minorBidi" w:hAnsiTheme="minorBidi" w:cs="Arial"/>
          <w:noProof/>
          <w:spacing w:val="40"/>
          <w:sz w:val="16"/>
          <w:szCs w:val="16"/>
          <w:rtl/>
          <w:lang w:eastAsia="en-US"/>
        </w:rPr>
        <mc:AlternateContent>
          <mc:Choice Requires="wps">
            <w:drawing>
              <wp:anchor distT="0" distB="0" distL="114300" distR="114300" simplePos="0" relativeHeight="251673600" behindDoc="0" locked="0" layoutInCell="1" allowOverlap="1" wp14:anchorId="44D1BBEE" wp14:editId="3D23776C">
                <wp:simplePos x="0" y="0"/>
                <wp:positionH relativeFrom="column">
                  <wp:posOffset>-401955</wp:posOffset>
                </wp:positionH>
                <wp:positionV relativeFrom="paragraph">
                  <wp:posOffset>-412115</wp:posOffset>
                </wp:positionV>
                <wp:extent cx="4809490" cy="676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1F69" w:rsidRDefault="00821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1BBEE" id="Text Box 9" o:spid="_x0000_s1027" type="#_x0000_t202" style="position:absolute;left:0;text-align:left;margin-left:-31.65pt;margin-top:-32.45pt;width:378.7pt;height:5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" filled="f" stroked="f" strokeweight=".5pt">
                <v:textbox>
                  <w:txbxContent>
                    <w:p w:rsidR="00821F69" w:rsidRDefault="00821F69"/>
                  </w:txbxContent>
                </v:textbox>
              </v:shape>
            </w:pict>
          </mc:Fallback>
        </mc:AlternateContent>
      </w:r>
    </w:p>
    <w:sectPr w:rsidR="00984A8B" w:rsidRPr="00BF5E9B" w:rsidSect="007614A7">
      <w:footerReference w:type="default" r:id="rId10"/>
      <w:pgSz w:w="11906" w:h="16838" w:code="9"/>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852" w:rsidRDefault="003E2852" w:rsidP="00466984">
      <w:r>
        <w:separator/>
      </w:r>
    </w:p>
  </w:endnote>
  <w:endnote w:type="continuationSeparator" w:id="0">
    <w:p w:rsidR="003E2852" w:rsidRDefault="003E2852"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37472599"/>
      <w:docPartObj>
        <w:docPartGallery w:val="Page Numbers (Bottom of Page)"/>
        <w:docPartUnique/>
      </w:docPartObj>
    </w:sdtPr>
    <w:sdtEndPr>
      <w:rPr>
        <w:noProof/>
      </w:rPr>
    </w:sdtEndPr>
    <w:sdtContent>
      <w:p w:rsidR="002C68BC" w:rsidRDefault="002C68BC">
        <w:pPr>
          <w:pStyle w:val="Footer"/>
          <w:jc w:val="center"/>
        </w:pPr>
        <w:r>
          <w:fldChar w:fldCharType="begin"/>
        </w:r>
        <w:r>
          <w:instrText xml:space="preserve"> PAGE   \* MERGEFORMAT </w:instrText>
        </w:r>
        <w:r>
          <w:fldChar w:fldCharType="separate"/>
        </w:r>
        <w:r w:rsidR="00F364B9">
          <w:rPr>
            <w:noProof/>
            <w:rtl/>
          </w:rPr>
          <w:t>7</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852" w:rsidRDefault="003E2852" w:rsidP="00466984">
      <w:r>
        <w:separator/>
      </w:r>
    </w:p>
  </w:footnote>
  <w:footnote w:type="continuationSeparator" w:id="0">
    <w:p w:rsidR="003E2852" w:rsidRDefault="003E2852"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36AE0"/>
    <w:multiLevelType w:val="hybridMultilevel"/>
    <w:tmpl w:val="CCB8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2C8"/>
    <w:multiLevelType w:val="hybridMultilevel"/>
    <w:tmpl w:val="D158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DD57F8A"/>
    <w:multiLevelType w:val="hybridMultilevel"/>
    <w:tmpl w:val="4F3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36F66DC"/>
    <w:multiLevelType w:val="hybridMultilevel"/>
    <w:tmpl w:val="9B0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37249"/>
    <w:multiLevelType w:val="hybridMultilevel"/>
    <w:tmpl w:val="CD40C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778658">
    <w:abstractNumId w:val="1"/>
  </w:num>
  <w:num w:numId="2" w16cid:durableId="788819844">
    <w:abstractNumId w:val="0"/>
  </w:num>
  <w:num w:numId="3" w16cid:durableId="346715967">
    <w:abstractNumId w:val="2"/>
  </w:num>
  <w:num w:numId="4" w16cid:durableId="1754935717">
    <w:abstractNumId w:val="11"/>
  </w:num>
  <w:num w:numId="5" w16cid:durableId="63381906">
    <w:abstractNumId w:val="20"/>
  </w:num>
  <w:num w:numId="6" w16cid:durableId="762384310">
    <w:abstractNumId w:val="7"/>
  </w:num>
  <w:num w:numId="7" w16cid:durableId="1195998998">
    <w:abstractNumId w:val="6"/>
  </w:num>
  <w:num w:numId="8" w16cid:durableId="1092895535">
    <w:abstractNumId w:val="15"/>
  </w:num>
  <w:num w:numId="9" w16cid:durableId="2101028333">
    <w:abstractNumId w:val="12"/>
  </w:num>
  <w:num w:numId="10" w16cid:durableId="1532649802">
    <w:abstractNumId w:val="5"/>
  </w:num>
  <w:num w:numId="11" w16cid:durableId="1999070865">
    <w:abstractNumId w:val="8"/>
  </w:num>
  <w:num w:numId="12" w16cid:durableId="514153942">
    <w:abstractNumId w:val="14"/>
  </w:num>
  <w:num w:numId="13" w16cid:durableId="51736197">
    <w:abstractNumId w:val="3"/>
  </w:num>
  <w:num w:numId="14" w16cid:durableId="1711492608">
    <w:abstractNumId w:val="17"/>
  </w:num>
  <w:num w:numId="15" w16cid:durableId="119496995">
    <w:abstractNumId w:val="4"/>
  </w:num>
  <w:num w:numId="16" w16cid:durableId="564534400">
    <w:abstractNumId w:val="18"/>
  </w:num>
  <w:num w:numId="17" w16cid:durableId="610819553">
    <w:abstractNumId w:val="13"/>
  </w:num>
  <w:num w:numId="18" w16cid:durableId="320088288">
    <w:abstractNumId w:val="19"/>
  </w:num>
  <w:num w:numId="19" w16cid:durableId="1507474746">
    <w:abstractNumId w:val="16"/>
  </w:num>
  <w:num w:numId="20" w16cid:durableId="998339217">
    <w:abstractNumId w:val="10"/>
  </w:num>
  <w:num w:numId="21" w16cid:durableId="1802991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20"/>
    <w:rsid w:val="00012B1B"/>
    <w:rsid w:val="00054A06"/>
    <w:rsid w:val="000567CB"/>
    <w:rsid w:val="00060C9E"/>
    <w:rsid w:val="00076C95"/>
    <w:rsid w:val="00082D0A"/>
    <w:rsid w:val="000B4095"/>
    <w:rsid w:val="000B7B40"/>
    <w:rsid w:val="000E256E"/>
    <w:rsid w:val="000F530A"/>
    <w:rsid w:val="000F5B9E"/>
    <w:rsid w:val="00107A3C"/>
    <w:rsid w:val="00110B93"/>
    <w:rsid w:val="0016420E"/>
    <w:rsid w:val="0017580C"/>
    <w:rsid w:val="00181915"/>
    <w:rsid w:val="00190001"/>
    <w:rsid w:val="001B2665"/>
    <w:rsid w:val="001C336E"/>
    <w:rsid w:val="001C3701"/>
    <w:rsid w:val="001D4D4E"/>
    <w:rsid w:val="00205F68"/>
    <w:rsid w:val="00243FF3"/>
    <w:rsid w:val="00245BCA"/>
    <w:rsid w:val="002517B5"/>
    <w:rsid w:val="0026086D"/>
    <w:rsid w:val="00261A3E"/>
    <w:rsid w:val="00284779"/>
    <w:rsid w:val="00285B16"/>
    <w:rsid w:val="002B0C57"/>
    <w:rsid w:val="002C68BC"/>
    <w:rsid w:val="002E0836"/>
    <w:rsid w:val="00306C86"/>
    <w:rsid w:val="003131CB"/>
    <w:rsid w:val="00315E73"/>
    <w:rsid w:val="003161D3"/>
    <w:rsid w:val="00320776"/>
    <w:rsid w:val="0033416F"/>
    <w:rsid w:val="00381B94"/>
    <w:rsid w:val="00386C5E"/>
    <w:rsid w:val="0039654A"/>
    <w:rsid w:val="003A317A"/>
    <w:rsid w:val="003B66CB"/>
    <w:rsid w:val="003C63DC"/>
    <w:rsid w:val="003E2852"/>
    <w:rsid w:val="00441610"/>
    <w:rsid w:val="00466984"/>
    <w:rsid w:val="0047084C"/>
    <w:rsid w:val="004B1CD5"/>
    <w:rsid w:val="004D31D3"/>
    <w:rsid w:val="004E43BC"/>
    <w:rsid w:val="00501C62"/>
    <w:rsid w:val="005031BB"/>
    <w:rsid w:val="005234A4"/>
    <w:rsid w:val="00536E78"/>
    <w:rsid w:val="00546F8E"/>
    <w:rsid w:val="005918B2"/>
    <w:rsid w:val="00593F33"/>
    <w:rsid w:val="0059750F"/>
    <w:rsid w:val="005A084D"/>
    <w:rsid w:val="005A7DF0"/>
    <w:rsid w:val="005B7723"/>
    <w:rsid w:val="005E1835"/>
    <w:rsid w:val="005E1CD3"/>
    <w:rsid w:val="00602B3D"/>
    <w:rsid w:val="00625424"/>
    <w:rsid w:val="0067180F"/>
    <w:rsid w:val="006A17B7"/>
    <w:rsid w:val="006A4201"/>
    <w:rsid w:val="006C5F9B"/>
    <w:rsid w:val="006C791B"/>
    <w:rsid w:val="006D5C93"/>
    <w:rsid w:val="006E541E"/>
    <w:rsid w:val="00726AE5"/>
    <w:rsid w:val="007614A7"/>
    <w:rsid w:val="00763E4B"/>
    <w:rsid w:val="0077144B"/>
    <w:rsid w:val="00773304"/>
    <w:rsid w:val="00781B36"/>
    <w:rsid w:val="00797C9C"/>
    <w:rsid w:val="007E2827"/>
    <w:rsid w:val="007E2865"/>
    <w:rsid w:val="007F119E"/>
    <w:rsid w:val="008013CB"/>
    <w:rsid w:val="00802102"/>
    <w:rsid w:val="00804013"/>
    <w:rsid w:val="008055FD"/>
    <w:rsid w:val="008216F9"/>
    <w:rsid w:val="00821F69"/>
    <w:rsid w:val="00824900"/>
    <w:rsid w:val="00827941"/>
    <w:rsid w:val="00837897"/>
    <w:rsid w:val="0086342B"/>
    <w:rsid w:val="008A6834"/>
    <w:rsid w:val="008B3BAF"/>
    <w:rsid w:val="008D59B9"/>
    <w:rsid w:val="00904B2B"/>
    <w:rsid w:val="00916D3D"/>
    <w:rsid w:val="00936A16"/>
    <w:rsid w:val="00950422"/>
    <w:rsid w:val="00952D35"/>
    <w:rsid w:val="00954408"/>
    <w:rsid w:val="009549A6"/>
    <w:rsid w:val="009656D7"/>
    <w:rsid w:val="0098095A"/>
    <w:rsid w:val="009818D7"/>
    <w:rsid w:val="00984A8B"/>
    <w:rsid w:val="00987F8E"/>
    <w:rsid w:val="009939F7"/>
    <w:rsid w:val="00997EE8"/>
    <w:rsid w:val="009A4EE0"/>
    <w:rsid w:val="009B4377"/>
    <w:rsid w:val="00A06984"/>
    <w:rsid w:val="00A120EF"/>
    <w:rsid w:val="00A24C9F"/>
    <w:rsid w:val="00A35D98"/>
    <w:rsid w:val="00A4019A"/>
    <w:rsid w:val="00A45359"/>
    <w:rsid w:val="00A517AA"/>
    <w:rsid w:val="00A664F1"/>
    <w:rsid w:val="00A8417B"/>
    <w:rsid w:val="00AA5D49"/>
    <w:rsid w:val="00AB5489"/>
    <w:rsid w:val="00AD46AD"/>
    <w:rsid w:val="00AD6FEB"/>
    <w:rsid w:val="00B22436"/>
    <w:rsid w:val="00B24646"/>
    <w:rsid w:val="00B40999"/>
    <w:rsid w:val="00B5296F"/>
    <w:rsid w:val="00B54230"/>
    <w:rsid w:val="00B55024"/>
    <w:rsid w:val="00B669EB"/>
    <w:rsid w:val="00B76607"/>
    <w:rsid w:val="00B96720"/>
    <w:rsid w:val="00BB66D8"/>
    <w:rsid w:val="00BC6B24"/>
    <w:rsid w:val="00BE502E"/>
    <w:rsid w:val="00BF1128"/>
    <w:rsid w:val="00BF2D86"/>
    <w:rsid w:val="00C222AF"/>
    <w:rsid w:val="00C330BA"/>
    <w:rsid w:val="00C355E4"/>
    <w:rsid w:val="00C47E43"/>
    <w:rsid w:val="00C5681C"/>
    <w:rsid w:val="00C57473"/>
    <w:rsid w:val="00C61F6A"/>
    <w:rsid w:val="00C8416F"/>
    <w:rsid w:val="00C97349"/>
    <w:rsid w:val="00C97A43"/>
    <w:rsid w:val="00CC0D22"/>
    <w:rsid w:val="00CC67F6"/>
    <w:rsid w:val="00CE66D1"/>
    <w:rsid w:val="00D13A2E"/>
    <w:rsid w:val="00D2636E"/>
    <w:rsid w:val="00D32AE5"/>
    <w:rsid w:val="00D55554"/>
    <w:rsid w:val="00D56EA2"/>
    <w:rsid w:val="00D942DC"/>
    <w:rsid w:val="00D947B8"/>
    <w:rsid w:val="00DA2727"/>
    <w:rsid w:val="00DA7CBE"/>
    <w:rsid w:val="00DB35AD"/>
    <w:rsid w:val="00DE4A1E"/>
    <w:rsid w:val="00DF55BE"/>
    <w:rsid w:val="00DF6239"/>
    <w:rsid w:val="00E01778"/>
    <w:rsid w:val="00E20D7B"/>
    <w:rsid w:val="00E55182"/>
    <w:rsid w:val="00E638B4"/>
    <w:rsid w:val="00E70B6D"/>
    <w:rsid w:val="00E7494D"/>
    <w:rsid w:val="00E9363D"/>
    <w:rsid w:val="00EA6434"/>
    <w:rsid w:val="00EB235C"/>
    <w:rsid w:val="00EB721F"/>
    <w:rsid w:val="00EF6521"/>
    <w:rsid w:val="00EF75B0"/>
    <w:rsid w:val="00F03E94"/>
    <w:rsid w:val="00F2672B"/>
    <w:rsid w:val="00F26890"/>
    <w:rsid w:val="00F364B9"/>
    <w:rsid w:val="00F710FB"/>
    <w:rsid w:val="00F74A05"/>
    <w:rsid w:val="00F773B4"/>
    <w:rsid w:val="00F8750E"/>
    <w:rsid w:val="00F90388"/>
    <w:rsid w:val="00FA74C6"/>
    <w:rsid w:val="00FB04FD"/>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47F6"/>
  <w15:docId w15:val="{DFC9354E-7CE3-4295-B3C8-FBF2F80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paragraph" w:styleId="Heading2">
    <w:name w:val="heading 2"/>
    <w:basedOn w:val="Normal"/>
    <w:link w:val="Heading2Char"/>
    <w:uiPriority w:val="9"/>
    <w:qFormat/>
    <w:rsid w:val="00916D3D"/>
    <w:pPr>
      <w:bidi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5AD"/>
    <w:pPr>
      <w:bidi w:val="0"/>
      <w:spacing w:before="100" w:beforeAutospacing="1" w:after="100" w:afterAutospacing="1"/>
    </w:pPr>
    <w:rPr>
      <w:color w:val="000000"/>
      <w:lang w:eastAsia="en-US"/>
    </w:rPr>
  </w:style>
  <w:style w:type="paragraph" w:customStyle="1" w:styleId="TableParagraph">
    <w:name w:val="Table Paragraph"/>
    <w:basedOn w:val="Normal"/>
    <w:uiPriority w:val="1"/>
    <w:qFormat/>
    <w:rsid w:val="00D56EA2"/>
    <w:pPr>
      <w:widowControl w:val="0"/>
      <w:bidi w:val="0"/>
    </w:pPr>
    <w:rPr>
      <w:rFonts w:asciiTheme="minorHAnsi" w:eastAsiaTheme="minorHAnsi" w:hAnsiTheme="minorHAnsi" w:cstheme="minorBidi"/>
      <w:sz w:val="22"/>
      <w:szCs w:val="22"/>
      <w:lang w:eastAsia="en-US" w:bidi="ar-SA"/>
    </w:rPr>
  </w:style>
  <w:style w:type="character" w:customStyle="1" w:styleId="Heading2Char">
    <w:name w:val="Heading 2 Char"/>
    <w:basedOn w:val="DefaultParagraphFont"/>
    <w:link w:val="Heading2"/>
    <w:uiPriority w:val="9"/>
    <w:rsid w:val="00916D3D"/>
    <w:rPr>
      <w:rFonts w:ascii="Times New Roman" w:eastAsia="Times New Roman" w:hAnsi="Times New Roman" w:cs="Times New Roman"/>
      <w:b/>
      <w:bCs/>
      <w:sz w:val="36"/>
      <w:szCs w:val="36"/>
      <w:lang w:bidi="he-IL"/>
    </w:rPr>
  </w:style>
  <w:style w:type="character" w:styleId="Strong">
    <w:name w:val="Strong"/>
    <w:basedOn w:val="DefaultParagraphFont"/>
    <w:uiPriority w:val="22"/>
    <w:qFormat/>
    <w:rsid w:val="0010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5482">
      <w:bodyDiv w:val="1"/>
      <w:marLeft w:val="0"/>
      <w:marRight w:val="0"/>
      <w:marTop w:val="0"/>
      <w:marBottom w:val="0"/>
      <w:divBdr>
        <w:top w:val="none" w:sz="0" w:space="0" w:color="auto"/>
        <w:left w:val="none" w:sz="0" w:space="0" w:color="auto"/>
        <w:bottom w:val="none" w:sz="0" w:space="0" w:color="auto"/>
        <w:right w:val="none" w:sz="0" w:space="0" w:color="auto"/>
      </w:divBdr>
    </w:div>
    <w:div w:id="1893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EAE7-5F77-4D06-8270-2A4AD476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4</Pages>
  <Words>984</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Kayla Ship</cp:lastModifiedBy>
  <cp:revision>2</cp:revision>
  <cp:lastPrinted>2025-03-17T11:47:00Z</cp:lastPrinted>
  <dcterms:created xsi:type="dcterms:W3CDTF">2025-04-21T08:16:00Z</dcterms:created>
  <dcterms:modified xsi:type="dcterms:W3CDTF">2025-04-21T08:16:00Z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