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4F45" w:rsidRDefault="00544F45" w:rsidP="00544F45">
      <w:pPr>
        <w:bidi w:val="0"/>
        <w:rPr>
          <w:rFonts w:asciiTheme="minorHAnsi" w:hAnsiTheme="minorHAnsi" w:cstheme="minorBidi"/>
          <w:b/>
          <w:bCs/>
          <w:sz w:val="32"/>
          <w:szCs w:val="32"/>
        </w:rPr>
      </w:pPr>
      <w:r>
        <w:rPr>
          <w:noProof/>
          <w:lang w:eastAsia="en-US"/>
        </w:rPr>
        <w:drawing>
          <wp:anchor distT="0" distB="0" distL="114300" distR="114300" simplePos="0" relativeHeight="251658240" behindDoc="0" locked="0" layoutInCell="1" allowOverlap="1" wp14:anchorId="01F7C8B2" wp14:editId="19DB048C">
            <wp:simplePos x="0" y="0"/>
            <wp:positionH relativeFrom="column">
              <wp:posOffset>4845050</wp:posOffset>
            </wp:positionH>
            <wp:positionV relativeFrom="page">
              <wp:posOffset>654050</wp:posOffset>
            </wp:positionV>
            <wp:extent cx="1645285" cy="1083310"/>
            <wp:effectExtent l="0" t="0" r="0" b="2540"/>
            <wp:wrapSquare wrapText="bothSides"/>
            <wp:docPr id="1011353702" name="Picture 1011353702" descr="https://www.pcgraph.co.il/wp-content/uploads/2023/10/%D7%99%D7%97%D7%93-%D7%A0%D7%A0%D7%A6%D7%9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raph.co.il/wp-content/uploads/2023/10/%D7%99%D7%97%D7%93-%D7%A0%D7%A0%D7%A6%D7%97-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1083310"/>
                    </a:xfrm>
                    <a:prstGeom prst="rect">
                      <a:avLst/>
                    </a:prstGeom>
                    <a:noFill/>
                    <a:ln>
                      <a:noFill/>
                    </a:ln>
                  </pic:spPr>
                </pic:pic>
              </a:graphicData>
            </a:graphic>
          </wp:anchor>
        </w:drawing>
      </w:r>
      <w:r w:rsidRPr="009A7B32">
        <w:rPr>
          <w:rFonts w:asciiTheme="minorHAnsi" w:hAnsiTheme="minorHAnsi" w:cstheme="minorBidi"/>
          <w:b/>
          <w:bCs/>
          <w:noProof/>
          <w:sz w:val="32"/>
          <w:szCs w:val="32"/>
          <w:lang w:eastAsia="en-US"/>
        </w:rPr>
        <w:drawing>
          <wp:anchor distT="0" distB="0" distL="114300" distR="114300" simplePos="0" relativeHeight="251657216" behindDoc="0" locked="0" layoutInCell="1" allowOverlap="1" wp14:anchorId="024A24F7" wp14:editId="7178C163">
            <wp:simplePos x="0" y="0"/>
            <wp:positionH relativeFrom="margin">
              <wp:posOffset>171450</wp:posOffset>
            </wp:positionH>
            <wp:positionV relativeFrom="page">
              <wp:posOffset>723900</wp:posOffset>
            </wp:positionV>
            <wp:extent cx="1708150" cy="1013460"/>
            <wp:effectExtent l="0" t="0" r="635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374"/>
                    <a:stretch/>
                  </pic:blipFill>
                  <pic:spPr bwMode="auto">
                    <a:xfrm>
                      <a:off x="0" y="0"/>
                      <a:ext cx="1708150" cy="1013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4F45" w:rsidRDefault="00544F45" w:rsidP="00544F45">
      <w:pPr>
        <w:bidi w:val="0"/>
        <w:rPr>
          <w:noProof/>
        </w:rPr>
      </w:pPr>
    </w:p>
    <w:p w:rsidR="00544F45" w:rsidRDefault="00544F45" w:rsidP="00544F45">
      <w:pPr>
        <w:bidi w:val="0"/>
        <w:rPr>
          <w:noProof/>
        </w:rPr>
      </w:pPr>
      <w:r>
        <w:rPr>
          <w:noProof/>
          <w:lang w:eastAsia="en-US"/>
        </w:rPr>
        <w:drawing>
          <wp:anchor distT="0" distB="0" distL="114300" distR="114300" simplePos="0" relativeHeight="251659264" behindDoc="0" locked="0" layoutInCell="1" allowOverlap="1" wp14:anchorId="409FF2DF" wp14:editId="533521D0">
            <wp:simplePos x="0" y="0"/>
            <wp:positionH relativeFrom="column">
              <wp:posOffset>2025650</wp:posOffset>
            </wp:positionH>
            <wp:positionV relativeFrom="page">
              <wp:posOffset>1003300</wp:posOffset>
            </wp:positionV>
            <wp:extent cx="2305050" cy="613410"/>
            <wp:effectExtent l="0" t="0" r="0" b="0"/>
            <wp:wrapSquare wrapText="bothSides"/>
            <wp:docPr id="893340004" name="Picture 1" descr="B'nai Torah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ai Torah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613410"/>
                    </a:xfrm>
                    <a:prstGeom prst="rect">
                      <a:avLst/>
                    </a:prstGeom>
                    <a:noFill/>
                    <a:ln>
                      <a:noFill/>
                    </a:ln>
                  </pic:spPr>
                </pic:pic>
              </a:graphicData>
            </a:graphic>
          </wp:anchor>
        </w:drawing>
      </w:r>
    </w:p>
    <w:p w:rsidR="00544F45" w:rsidRDefault="00544F45" w:rsidP="00544F45">
      <w:pPr>
        <w:tabs>
          <w:tab w:val="center" w:pos="4680"/>
          <w:tab w:val="left" w:pos="7312"/>
          <w:tab w:val="right" w:pos="9360"/>
        </w:tabs>
        <w:bidi w:val="0"/>
        <w:rPr>
          <w:rFonts w:asciiTheme="minorHAnsi" w:hAnsiTheme="minorHAnsi" w:cstheme="minorBidi"/>
          <w:b/>
          <w:bCs/>
          <w:i/>
          <w:iCs/>
          <w:sz w:val="32"/>
          <w:szCs w:val="32"/>
        </w:rPr>
      </w:pPr>
    </w:p>
    <w:p w:rsidR="00544F45" w:rsidRDefault="00544F45" w:rsidP="00544F45">
      <w:pPr>
        <w:tabs>
          <w:tab w:val="center" w:pos="4680"/>
          <w:tab w:val="left" w:pos="7312"/>
          <w:tab w:val="right" w:pos="9360"/>
        </w:tabs>
        <w:bidi w:val="0"/>
        <w:rPr>
          <w:rFonts w:asciiTheme="minorHAnsi" w:hAnsiTheme="minorHAnsi" w:cstheme="minorHAnsi"/>
          <w:b/>
          <w:bCs/>
          <w:i/>
          <w:iCs/>
          <w:color w:val="222222"/>
          <w:sz w:val="32"/>
          <w:szCs w:val="32"/>
          <w:shd w:val="clear" w:color="auto" w:fill="FFFFFF"/>
        </w:rPr>
      </w:pPr>
    </w:p>
    <w:p w:rsidR="00544F45" w:rsidRPr="00524B11" w:rsidRDefault="00544F45" w:rsidP="00544F45">
      <w:pPr>
        <w:tabs>
          <w:tab w:val="center" w:pos="4680"/>
          <w:tab w:val="left" w:pos="7312"/>
          <w:tab w:val="right" w:pos="9360"/>
        </w:tabs>
        <w:bidi w:val="0"/>
        <w:jc w:val="center"/>
        <w:rPr>
          <w:rFonts w:asciiTheme="minorHAnsi" w:hAnsiTheme="minorHAnsi" w:cstheme="minorHAnsi"/>
          <w:b/>
          <w:bCs/>
          <w:i/>
          <w:iCs/>
          <w:sz w:val="32"/>
          <w:szCs w:val="32"/>
          <w:rtl/>
        </w:rPr>
      </w:pPr>
      <w:r w:rsidRPr="00524B11">
        <w:rPr>
          <w:rFonts w:asciiTheme="minorHAnsi" w:hAnsiTheme="minorHAnsi" w:cstheme="minorHAnsi"/>
          <w:b/>
          <w:bCs/>
          <w:i/>
          <w:iCs/>
          <w:color w:val="222222"/>
          <w:sz w:val="32"/>
          <w:szCs w:val="32"/>
          <w:shd w:val="clear" w:color="auto" w:fill="FFFFFF"/>
        </w:rPr>
        <w:t>B’nai Torah Congregation</w:t>
      </w:r>
    </w:p>
    <w:p w:rsidR="00544F45" w:rsidRDefault="00357BE9" w:rsidP="00544F45">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“My Hear</w:t>
      </w:r>
      <w:r w:rsidR="008D0F3F">
        <w:rPr>
          <w:rFonts w:asciiTheme="minorHAnsi" w:hAnsiTheme="minorHAnsi" w:cstheme="minorBidi"/>
          <w:b/>
          <w:bCs/>
          <w:i/>
          <w:iCs/>
          <w:sz w:val="32"/>
          <w:szCs w:val="32"/>
        </w:rPr>
        <w:t>t</w:t>
      </w:r>
      <w:r>
        <w:rPr>
          <w:rFonts w:asciiTheme="minorHAnsi" w:hAnsiTheme="minorHAnsi" w:cstheme="minorBidi"/>
          <w:b/>
          <w:bCs/>
          <w:i/>
          <w:iCs/>
          <w:sz w:val="32"/>
          <w:szCs w:val="32"/>
        </w:rPr>
        <w:t xml:space="preserve"> is in the East” </w:t>
      </w:r>
      <w:proofErr w:type="spellStart"/>
      <w:r>
        <w:rPr>
          <w:rFonts w:asciiTheme="minorHAnsi" w:hAnsiTheme="minorHAnsi" w:cstheme="minorBidi"/>
          <w:b/>
          <w:bCs/>
          <w:i/>
          <w:iCs/>
          <w:sz w:val="32"/>
          <w:szCs w:val="32"/>
        </w:rPr>
        <w:t>Tekumah</w:t>
      </w:r>
      <w:proofErr w:type="spellEnd"/>
      <w:r>
        <w:rPr>
          <w:rFonts w:asciiTheme="minorHAnsi" w:hAnsiTheme="minorHAnsi" w:cstheme="minorBidi"/>
          <w:b/>
          <w:bCs/>
          <w:i/>
          <w:iCs/>
          <w:sz w:val="32"/>
          <w:szCs w:val="32"/>
        </w:rPr>
        <w:t xml:space="preserve"> Trip</w:t>
      </w:r>
      <w:r w:rsidR="00544F45">
        <w:rPr>
          <w:rFonts w:asciiTheme="minorHAnsi" w:hAnsiTheme="minorHAnsi" w:cstheme="minorBidi"/>
          <w:b/>
          <w:bCs/>
          <w:i/>
          <w:iCs/>
          <w:sz w:val="32"/>
          <w:szCs w:val="32"/>
        </w:rPr>
        <w:t xml:space="preserve"> to Israel</w:t>
      </w:r>
    </w:p>
    <w:p w:rsidR="00544F45" w:rsidRPr="005137EE" w:rsidRDefault="00544F45" w:rsidP="00544F45">
      <w:pPr>
        <w:bidi w:val="0"/>
        <w:jc w:val="center"/>
        <w:rPr>
          <w:rFonts w:asciiTheme="minorHAnsi" w:hAnsiTheme="minorHAnsi" w:cstheme="minorBidi"/>
          <w:i/>
          <w:iCs/>
          <w:sz w:val="28"/>
          <w:szCs w:val="28"/>
        </w:rPr>
      </w:pPr>
      <w:r>
        <w:rPr>
          <w:rFonts w:asciiTheme="minorHAnsi" w:hAnsiTheme="minorHAnsi" w:cstheme="minorBidi"/>
          <w:i/>
          <w:iCs/>
          <w:sz w:val="28"/>
          <w:szCs w:val="28"/>
        </w:rPr>
        <w:t xml:space="preserve">February </w:t>
      </w:r>
      <w:r w:rsidR="003719F9">
        <w:rPr>
          <w:rFonts w:asciiTheme="minorHAnsi" w:hAnsiTheme="minorHAnsi" w:cstheme="minorBidi"/>
          <w:i/>
          <w:iCs/>
          <w:sz w:val="28"/>
          <w:szCs w:val="28"/>
        </w:rPr>
        <w:t>2-</w:t>
      </w:r>
      <w:r w:rsidR="00B84883">
        <w:rPr>
          <w:rFonts w:asciiTheme="minorHAnsi" w:hAnsiTheme="minorHAnsi" w:cstheme="minorBidi"/>
          <w:i/>
          <w:iCs/>
          <w:sz w:val="28"/>
          <w:szCs w:val="28"/>
        </w:rPr>
        <w:t>7</w:t>
      </w:r>
      <w:r>
        <w:rPr>
          <w:rFonts w:asciiTheme="minorHAnsi" w:hAnsiTheme="minorHAnsi" w:cstheme="minorBidi"/>
          <w:i/>
          <w:iCs/>
          <w:sz w:val="28"/>
          <w:szCs w:val="28"/>
        </w:rPr>
        <w:t>, 202</w:t>
      </w:r>
      <w:r w:rsidR="003719F9">
        <w:rPr>
          <w:rFonts w:asciiTheme="minorHAnsi" w:hAnsiTheme="minorHAnsi" w:cstheme="minorBidi"/>
          <w:i/>
          <w:iCs/>
          <w:sz w:val="28"/>
          <w:szCs w:val="28"/>
        </w:rPr>
        <w:t>6</w:t>
      </w:r>
    </w:p>
    <w:p w:rsidR="00544F45" w:rsidRPr="005137EE" w:rsidRDefault="00544F45" w:rsidP="00544F45">
      <w:pPr>
        <w:pStyle w:val="NormalPar"/>
        <w:widowControl/>
        <w:shd w:val="clear" w:color="auto" w:fill="FFFFFF" w:themeFill="background1"/>
        <w:jc w:val="center"/>
        <w:rPr>
          <w:rFonts w:asciiTheme="minorHAnsi" w:hAnsiTheme="minorHAnsi" w:cstheme="minorBidi"/>
          <w:sz w:val="20"/>
          <w:szCs w:val="20"/>
        </w:rPr>
      </w:pPr>
      <w:r w:rsidRPr="005137EE">
        <w:rPr>
          <w:rFonts w:asciiTheme="minorHAnsi" w:hAnsiTheme="minorHAnsi" w:cstheme="minorBidi"/>
          <w:sz w:val="20"/>
          <w:szCs w:val="20"/>
        </w:rPr>
        <w:t>(</w:t>
      </w:r>
      <w:r>
        <w:rPr>
          <w:rFonts w:asciiTheme="minorHAnsi" w:hAnsiTheme="minorHAnsi" w:cstheme="minorBidi"/>
          <w:sz w:val="20"/>
          <w:szCs w:val="20"/>
        </w:rPr>
        <w:t xml:space="preserve">Itinerary </w:t>
      </w:r>
      <w:r w:rsidRPr="005137EE">
        <w:rPr>
          <w:rFonts w:asciiTheme="minorHAnsi" w:hAnsiTheme="minorHAnsi" w:cstheme="minorBidi"/>
          <w:sz w:val="20"/>
          <w:szCs w:val="20"/>
        </w:rPr>
        <w:t>subject to change)</w:t>
      </w:r>
    </w:p>
    <w:p w:rsidR="00205F68" w:rsidRPr="00BC6B24" w:rsidRDefault="00205F68" w:rsidP="00997EE8">
      <w:pPr>
        <w:pStyle w:val="NormalPar"/>
        <w:widowControl/>
        <w:shd w:val="clear" w:color="auto" w:fill="FFFFFF" w:themeFill="background1"/>
        <w:rPr>
          <w:rFonts w:asciiTheme="minorHAnsi" w:hAnsiTheme="minorHAnsi" w:cstheme="min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8"/>
        <w:gridCol w:w="7308"/>
      </w:tblGrid>
      <w:tr w:rsidR="00997EE8" w:rsidRPr="00BC6B24" w:rsidTr="00237B64">
        <w:tc>
          <w:tcPr>
            <w:tcW w:w="2538" w:type="dxa"/>
            <w:shd w:val="clear" w:color="auto" w:fill="D9D9D9" w:themeFill="background1" w:themeFillShade="D9"/>
          </w:tcPr>
          <w:p w:rsidR="00997EE8" w:rsidRPr="00BC6B24" w:rsidRDefault="00544F45" w:rsidP="00237B64">
            <w:pPr>
              <w:pStyle w:val="NormalPar"/>
              <w:widowControl/>
              <w:rPr>
                <w:rFonts w:asciiTheme="minorHAnsi" w:hAnsiTheme="minorHAnsi" w:cstheme="minorBidi"/>
                <w:b/>
                <w:bCs/>
                <w:i/>
                <w:iCs/>
                <w:caps/>
              </w:rPr>
            </w:pPr>
            <w:r>
              <w:rPr>
                <w:rFonts w:asciiTheme="minorHAnsi" w:hAnsiTheme="minorHAnsi" w:cstheme="minorBidi"/>
                <w:b/>
                <w:bCs/>
              </w:rPr>
              <w:t xml:space="preserve">Monday, February </w:t>
            </w:r>
            <w:r w:rsidR="003719F9">
              <w:rPr>
                <w:rFonts w:asciiTheme="minorHAnsi" w:hAnsiTheme="minorHAnsi" w:cstheme="minorBidi"/>
                <w:b/>
                <w:bCs/>
              </w:rPr>
              <w:t>2</w:t>
            </w:r>
          </w:p>
        </w:tc>
        <w:tc>
          <w:tcPr>
            <w:tcW w:w="7758" w:type="dxa"/>
            <w:shd w:val="clear" w:color="auto" w:fill="D9D9D9" w:themeFill="background1" w:themeFillShade="D9"/>
          </w:tcPr>
          <w:p w:rsidR="00997EE8" w:rsidRPr="00BC6B24" w:rsidRDefault="00544F45"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r w:rsidR="00372F4E">
              <w:rPr>
                <w:rFonts w:asciiTheme="minorHAnsi" w:hAnsiTheme="minorHAnsi" w:cstheme="minorBidi"/>
                <w:b/>
                <w:bCs/>
                <w:i/>
                <w:iCs/>
                <w:caps/>
              </w:rPr>
              <w:t>-Tu B’Shvat</w:t>
            </w:r>
          </w:p>
        </w:tc>
      </w:tr>
    </w:tbl>
    <w:p w:rsidR="00BF2D86" w:rsidRDefault="00CB3195"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Rendezvous </w:t>
      </w:r>
      <w:r w:rsidR="00544F45">
        <w:rPr>
          <w:rFonts w:asciiTheme="minorHAnsi" w:hAnsiTheme="minorHAnsi" w:cstheme="minorBidi"/>
        </w:rPr>
        <w:t>at Ben Gurion</w:t>
      </w:r>
      <w:r>
        <w:rPr>
          <w:rFonts w:asciiTheme="minorHAnsi" w:hAnsiTheme="minorHAnsi" w:cstheme="minorBidi"/>
        </w:rPr>
        <w:t xml:space="preserve"> airport in the morning. </w:t>
      </w:r>
    </w:p>
    <w:p w:rsidR="00372F4E" w:rsidRDefault="00372F4E"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Celebrate Tu </w:t>
      </w:r>
      <w:proofErr w:type="spellStart"/>
      <w:r>
        <w:rPr>
          <w:rFonts w:asciiTheme="minorHAnsi" w:hAnsiTheme="minorHAnsi" w:cstheme="minorBidi"/>
        </w:rPr>
        <w:t>B’Shvat</w:t>
      </w:r>
      <w:proofErr w:type="spellEnd"/>
      <w:r>
        <w:rPr>
          <w:rFonts w:asciiTheme="minorHAnsi" w:hAnsiTheme="minorHAnsi" w:cstheme="minorBidi"/>
        </w:rPr>
        <w:t xml:space="preserve"> and your arrival in Eretz Yisrael with a tree-planting ceremony.</w:t>
      </w:r>
    </w:p>
    <w:p w:rsidR="00973B15" w:rsidRPr="00973B15" w:rsidRDefault="00973B15" w:rsidP="00973B15">
      <w:pPr>
        <w:pStyle w:val="NormalPar"/>
        <w:widowControl/>
        <w:numPr>
          <w:ilvl w:val="0"/>
          <w:numId w:val="1"/>
        </w:numPr>
        <w:rPr>
          <w:rFonts w:asciiTheme="minorHAnsi" w:hAnsiTheme="minorHAnsi" w:cstheme="minorBidi"/>
        </w:rPr>
      </w:pPr>
      <w:r>
        <w:rPr>
          <w:rFonts w:asciiTheme="minorHAnsi" w:hAnsiTheme="minorHAnsi" w:cstheme="minorBidi"/>
          <w:u w:val="single"/>
        </w:rPr>
        <w:t>Packed Brunch</w:t>
      </w:r>
    </w:p>
    <w:p w:rsidR="00973B15" w:rsidRPr="00DB1B7E" w:rsidRDefault="00DB1B7E" w:rsidP="00DB1B7E">
      <w:pPr>
        <w:pStyle w:val="NormalPar"/>
        <w:widowControl/>
        <w:numPr>
          <w:ilvl w:val="0"/>
          <w:numId w:val="1"/>
        </w:numPr>
        <w:rPr>
          <w:rFonts w:asciiTheme="minorHAnsi" w:hAnsiTheme="minorHAnsi" w:cstheme="minorBidi"/>
        </w:rPr>
      </w:pPr>
      <w:r w:rsidRPr="00370D6B">
        <w:rPr>
          <w:rFonts w:asciiTheme="minorHAnsi" w:hAnsiTheme="minorHAnsi" w:cstheme="minorBidi"/>
        </w:rPr>
        <w:t xml:space="preserve">Visit </w:t>
      </w:r>
      <w:r>
        <w:rPr>
          <w:rFonts w:asciiTheme="minorHAnsi" w:hAnsiTheme="minorHAnsi" w:cstheme="minorBidi"/>
        </w:rPr>
        <w:t>and tefillah at</w:t>
      </w:r>
      <w:r w:rsidRPr="00370D6B">
        <w:rPr>
          <w:rFonts w:asciiTheme="minorHAnsi" w:hAnsiTheme="minorHAnsi" w:cstheme="minorBidi"/>
        </w:rPr>
        <w:t xml:space="preserve"> </w:t>
      </w:r>
      <w:r w:rsidRPr="00370D6B">
        <w:rPr>
          <w:rFonts w:asciiTheme="minorHAnsi" w:hAnsiTheme="minorHAnsi" w:cstheme="minorBidi"/>
          <w:b/>
          <w:bCs/>
        </w:rPr>
        <w:t>Hostage Square</w:t>
      </w:r>
      <w:r w:rsidRPr="00370D6B">
        <w:rPr>
          <w:rFonts w:asciiTheme="minorHAnsi" w:hAnsiTheme="minorHAnsi" w:cstheme="minorBidi"/>
        </w:rPr>
        <w:t xml:space="preserve"> in order to recall the freed hostages whom were held by Hamas from October 7</w:t>
      </w:r>
      <w:r w:rsidRPr="00370D6B">
        <w:rPr>
          <w:rFonts w:asciiTheme="minorHAnsi" w:hAnsiTheme="minorHAnsi" w:cstheme="minorBidi"/>
          <w:vertAlign w:val="superscript"/>
        </w:rPr>
        <w:t>th</w:t>
      </w:r>
      <w:r w:rsidRPr="00370D6B">
        <w:rPr>
          <w:rFonts w:asciiTheme="minorHAnsi" w:hAnsiTheme="minorHAnsi" w:cstheme="minorBidi"/>
        </w:rPr>
        <w:t>; this area – outside the Tel Aviv Museum of Art – is to be kept as a permanent site to remember the plight of the hostages</w:t>
      </w:r>
      <w:r>
        <w:rPr>
          <w:rFonts w:asciiTheme="minorHAnsi" w:hAnsiTheme="minorHAnsi" w:cstheme="minorBidi"/>
        </w:rPr>
        <w:t xml:space="preserve">.  </w:t>
      </w:r>
    </w:p>
    <w:p w:rsidR="00466984" w:rsidRPr="00973B15" w:rsidRDefault="00DB1B7E" w:rsidP="00076C95">
      <w:pPr>
        <w:pStyle w:val="NormalPar"/>
        <w:widowControl/>
        <w:numPr>
          <w:ilvl w:val="0"/>
          <w:numId w:val="1"/>
        </w:numPr>
        <w:rPr>
          <w:rFonts w:asciiTheme="minorHAnsi" w:hAnsiTheme="minorHAnsi" w:cstheme="minorBidi"/>
        </w:rPr>
      </w:pPr>
      <w:r>
        <w:rPr>
          <w:rFonts w:asciiTheme="minorHAnsi" w:hAnsiTheme="minorHAnsi" w:cstheme="minorBidi"/>
        </w:rPr>
        <w:t xml:space="preserve">See the areas of Tel Aviv that were hit during the </w:t>
      </w:r>
      <w:r w:rsidRPr="00EC5BD3">
        <w:rPr>
          <w:rFonts w:asciiTheme="minorHAnsi" w:hAnsiTheme="minorHAnsi" w:cstheme="minorBidi"/>
          <w:b/>
          <w:bCs/>
        </w:rPr>
        <w:t>Rising Lion campaign</w:t>
      </w:r>
      <w:r>
        <w:rPr>
          <w:rFonts w:asciiTheme="minorHAnsi" w:hAnsiTheme="minorHAnsi" w:cstheme="minorBidi"/>
        </w:rPr>
        <w:t xml:space="preserve"> against Iran</w:t>
      </w:r>
      <w:r w:rsidRPr="00585F21">
        <w:rPr>
          <w:rFonts w:asciiTheme="minorHAnsi" w:hAnsiTheme="minorHAnsi" w:cstheme="minorBidi"/>
          <w:b/>
          <w:bCs/>
        </w:rPr>
        <w:t xml:space="preserve"> </w:t>
      </w:r>
    </w:p>
    <w:p w:rsid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rPr>
        <w:t>Continue to Zichron Yaakov for check-in and to freshen up.</w:t>
      </w:r>
    </w:p>
    <w:p w:rsidR="00CB3195" w:rsidRPr="00CB3195" w:rsidRDefault="00CB3195" w:rsidP="00CB3195">
      <w:pPr>
        <w:pStyle w:val="NormalPar"/>
        <w:widowControl/>
        <w:numPr>
          <w:ilvl w:val="0"/>
          <w:numId w:val="1"/>
        </w:numPr>
        <w:rPr>
          <w:rFonts w:asciiTheme="minorHAnsi" w:hAnsiTheme="minorHAnsi" w:cstheme="minorBidi"/>
        </w:rPr>
      </w:pPr>
      <w:r>
        <w:rPr>
          <w:rFonts w:asciiTheme="minorHAnsi" w:hAnsiTheme="minorHAnsi" w:cstheme="minorBidi"/>
          <w:u w:val="single"/>
        </w:rPr>
        <w:t>Welcome Dinner at the hotel</w:t>
      </w:r>
      <w:r>
        <w:rPr>
          <w:rFonts w:asciiTheme="minorHAnsi" w:hAnsiTheme="minorHAnsi" w:cstheme="minorBidi"/>
        </w:rPr>
        <w:t xml:space="preserve"> with Jesse </w:t>
      </w:r>
      <w:proofErr w:type="spellStart"/>
      <w:r>
        <w:rPr>
          <w:rFonts w:asciiTheme="minorHAnsi" w:hAnsiTheme="minorHAnsi" w:cstheme="minorBidi"/>
        </w:rPr>
        <w:t>Hutcher</w:t>
      </w:r>
      <w:proofErr w:type="spellEnd"/>
      <w:r>
        <w:rPr>
          <w:rFonts w:asciiTheme="minorHAnsi" w:hAnsiTheme="minorHAnsi" w:cstheme="minorBidi"/>
        </w:rPr>
        <w:t>.</w:t>
      </w:r>
    </w:p>
    <w:p w:rsidR="00466984" w:rsidRPr="00BC6B24" w:rsidRDefault="00466984"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CB3195">
        <w:rPr>
          <w:rFonts w:asciiTheme="minorHAnsi" w:hAnsiTheme="minorHAnsi" w:cstheme="minorBidi"/>
          <w:i/>
          <w:iCs/>
        </w:rPr>
        <w:t>Elma Hotel, Zichron Yaakov</w:t>
      </w:r>
    </w:p>
    <w:p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8"/>
        <w:gridCol w:w="7308"/>
      </w:tblGrid>
      <w:tr w:rsidR="00997EE8" w:rsidRPr="00BC6B24" w:rsidTr="00237B64">
        <w:tc>
          <w:tcPr>
            <w:tcW w:w="2538" w:type="dxa"/>
            <w:shd w:val="clear" w:color="auto" w:fill="D9D9D9" w:themeFill="background1" w:themeFillShade="D9"/>
          </w:tcPr>
          <w:p w:rsidR="00997EE8" w:rsidRPr="00BC6B24" w:rsidRDefault="00CB3195" w:rsidP="00237B64">
            <w:pPr>
              <w:pStyle w:val="NormalPar"/>
              <w:widowControl/>
              <w:rPr>
                <w:rFonts w:asciiTheme="minorHAnsi" w:hAnsiTheme="minorHAnsi" w:cstheme="minorBidi"/>
                <w:b/>
                <w:bCs/>
                <w:i/>
                <w:iCs/>
                <w:caps/>
              </w:rPr>
            </w:pPr>
            <w:r>
              <w:rPr>
                <w:rFonts w:asciiTheme="minorHAnsi" w:hAnsiTheme="minorHAnsi" w:cstheme="minorBidi"/>
                <w:b/>
                <w:bCs/>
              </w:rPr>
              <w:t xml:space="preserve">Tuesday, February </w:t>
            </w:r>
            <w:r w:rsidR="00DB1B7E">
              <w:rPr>
                <w:rFonts w:asciiTheme="minorHAnsi" w:hAnsiTheme="minorHAnsi" w:cstheme="minorBidi"/>
                <w:b/>
                <w:bCs/>
              </w:rPr>
              <w:t>3</w:t>
            </w:r>
          </w:p>
        </w:tc>
        <w:tc>
          <w:tcPr>
            <w:tcW w:w="7758" w:type="dxa"/>
            <w:shd w:val="clear" w:color="auto" w:fill="D9D9D9" w:themeFill="background1" w:themeFillShade="D9"/>
          </w:tcPr>
          <w:p w:rsidR="00997EE8" w:rsidRPr="00BC6B24" w:rsidRDefault="00CB3195" w:rsidP="00237B64">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rsidR="00997EE8" w:rsidRDefault="00997EE8" w:rsidP="00CB3195">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CB3195">
        <w:rPr>
          <w:rFonts w:asciiTheme="minorHAnsi" w:hAnsiTheme="minorHAnsi" w:cstheme="minorBidi"/>
        </w:rPr>
        <w:t xml:space="preserve"> the hotel</w:t>
      </w:r>
    </w:p>
    <w:p w:rsidR="00CB3195" w:rsidRPr="00BC6B24" w:rsidRDefault="00585F21" w:rsidP="00CB3195">
      <w:pPr>
        <w:pStyle w:val="NormalPar"/>
        <w:widowControl/>
        <w:numPr>
          <w:ilvl w:val="0"/>
          <w:numId w:val="1"/>
        </w:numPr>
        <w:rPr>
          <w:rFonts w:asciiTheme="minorHAnsi" w:hAnsiTheme="minorHAnsi" w:cstheme="minorBidi"/>
        </w:rPr>
      </w:pPr>
      <w:r>
        <w:rPr>
          <w:rFonts w:asciiTheme="minorHAnsi" w:hAnsiTheme="minorHAnsi" w:cstheme="minorBidi"/>
        </w:rPr>
        <w:t>Tefillah and m</w:t>
      </w:r>
      <w:r w:rsidR="00CB3195">
        <w:rPr>
          <w:rFonts w:asciiTheme="minorHAnsi" w:hAnsiTheme="minorHAnsi" w:cstheme="minorBidi"/>
        </w:rPr>
        <w:t xml:space="preserve">eeting with Rabbi Elisha </w:t>
      </w:r>
      <w:proofErr w:type="spellStart"/>
      <w:r w:rsidR="00CB3195">
        <w:rPr>
          <w:rFonts w:asciiTheme="minorHAnsi" w:hAnsiTheme="minorHAnsi" w:cstheme="minorBidi"/>
        </w:rPr>
        <w:t>Wolfin</w:t>
      </w:r>
      <w:proofErr w:type="spellEnd"/>
      <w:r w:rsidR="00CB3195">
        <w:rPr>
          <w:rFonts w:asciiTheme="minorHAnsi" w:hAnsiTheme="minorHAnsi" w:cstheme="minorBidi"/>
        </w:rPr>
        <w:t xml:space="preserve"> of the </w:t>
      </w:r>
      <w:proofErr w:type="spellStart"/>
      <w:r w:rsidR="00CB3195">
        <w:rPr>
          <w:rFonts w:asciiTheme="minorHAnsi" w:hAnsiTheme="minorHAnsi" w:cstheme="minorBidi"/>
        </w:rPr>
        <w:t>Masorti</w:t>
      </w:r>
      <w:proofErr w:type="spellEnd"/>
      <w:r w:rsidR="00CB3195">
        <w:rPr>
          <w:rFonts w:asciiTheme="minorHAnsi" w:hAnsiTheme="minorHAnsi" w:cstheme="minorBidi"/>
        </w:rPr>
        <w:t xml:space="preserve"> community of Zichron Yaakov, </w:t>
      </w:r>
      <w:proofErr w:type="spellStart"/>
      <w:r w:rsidR="00CB3195">
        <w:rPr>
          <w:rFonts w:asciiTheme="minorHAnsi" w:hAnsiTheme="minorHAnsi" w:cstheme="minorBidi"/>
        </w:rPr>
        <w:t>Ve’ahavta</w:t>
      </w:r>
      <w:proofErr w:type="spellEnd"/>
      <w:r w:rsidR="00CB3195">
        <w:rPr>
          <w:rFonts w:asciiTheme="minorHAnsi" w:hAnsiTheme="minorHAnsi" w:cstheme="minorBidi"/>
        </w:rPr>
        <w:t>.</w:t>
      </w:r>
    </w:p>
    <w:p w:rsidR="00372F4E" w:rsidRDefault="00372F4E" w:rsidP="00372F4E">
      <w:pPr>
        <w:pStyle w:val="NormalPar"/>
        <w:widowControl/>
        <w:numPr>
          <w:ilvl w:val="0"/>
          <w:numId w:val="1"/>
        </w:numPr>
        <w:rPr>
          <w:rFonts w:asciiTheme="minorHAnsi" w:hAnsiTheme="minorHAnsi" w:cstheme="minorBidi"/>
        </w:rPr>
      </w:pPr>
      <w:r>
        <w:rPr>
          <w:rFonts w:asciiTheme="minorHAnsi" w:hAnsiTheme="minorHAnsi" w:cstheme="minorBidi"/>
        </w:rPr>
        <w:t xml:space="preserve">Survey the Northern Border with Lt. Col. (Res.) Sarit Zehavi, founder of </w:t>
      </w:r>
      <w:r w:rsidRPr="00372F4E">
        <w:rPr>
          <w:rFonts w:asciiTheme="minorHAnsi" w:hAnsiTheme="minorHAnsi" w:cstheme="minorBidi"/>
        </w:rPr>
        <w:t xml:space="preserve">the Alma Research and Education Center which focuses on geopolitics of the Middle East.  </w:t>
      </w:r>
    </w:p>
    <w:p w:rsidR="00372F4E" w:rsidRPr="00372F4E" w:rsidRDefault="00372F4E" w:rsidP="00372F4E">
      <w:pPr>
        <w:pStyle w:val="NormalPar"/>
        <w:widowControl/>
        <w:numPr>
          <w:ilvl w:val="0"/>
          <w:numId w:val="1"/>
        </w:numPr>
        <w:rPr>
          <w:rFonts w:asciiTheme="minorHAnsi" w:hAnsiTheme="minorHAnsi" w:cstheme="minorBidi"/>
        </w:rPr>
      </w:pPr>
      <w:r w:rsidRPr="00372F4E">
        <w:rPr>
          <w:rFonts w:asciiTheme="minorHAnsi" w:hAnsiTheme="minorHAnsi" w:cstheme="minorBidi"/>
          <w:u w:val="single"/>
        </w:rPr>
        <w:t>Lunch with a Druze Family</w:t>
      </w:r>
      <w:r w:rsidRPr="00372F4E">
        <w:rPr>
          <w:rFonts w:asciiTheme="minorHAnsi" w:hAnsiTheme="minorHAnsi" w:cstheme="minorBidi"/>
        </w:rPr>
        <w:t xml:space="preserve"> with Druze soldiers in the village of </w:t>
      </w:r>
      <w:proofErr w:type="spellStart"/>
      <w:r w:rsidRPr="00372F4E">
        <w:rPr>
          <w:rFonts w:asciiTheme="minorHAnsi" w:hAnsiTheme="minorHAnsi" w:cstheme="minorBidi"/>
        </w:rPr>
        <w:t>Yanuch</w:t>
      </w:r>
      <w:proofErr w:type="spellEnd"/>
      <w:r w:rsidRPr="00372F4E">
        <w:rPr>
          <w:rFonts w:asciiTheme="minorHAnsi" w:hAnsiTheme="minorHAnsi" w:cstheme="minorBidi"/>
        </w:rPr>
        <w:t xml:space="preserve"> Jat</w:t>
      </w:r>
    </w:p>
    <w:p w:rsidR="00372F4E" w:rsidRDefault="00372F4E" w:rsidP="00372F4E">
      <w:pPr>
        <w:pStyle w:val="NormalPar"/>
        <w:widowControl/>
        <w:numPr>
          <w:ilvl w:val="0"/>
          <w:numId w:val="1"/>
        </w:numPr>
        <w:rPr>
          <w:rFonts w:asciiTheme="minorHAnsi" w:hAnsiTheme="minorHAnsi" w:cstheme="minorBidi"/>
        </w:rPr>
      </w:pPr>
      <w:r>
        <w:rPr>
          <w:rFonts w:asciiTheme="minorHAnsi" w:hAnsiTheme="minorHAnsi" w:cstheme="minorBidi"/>
        </w:rPr>
        <w:t xml:space="preserve">Visit Avivim, a community on the Lebanese border whose winery was destroyed by </w:t>
      </w:r>
      <w:proofErr w:type="spellStart"/>
      <w:r>
        <w:rPr>
          <w:rFonts w:asciiTheme="minorHAnsi" w:hAnsiTheme="minorHAnsi" w:cstheme="minorBidi"/>
        </w:rPr>
        <w:t>Hizbullah</w:t>
      </w:r>
      <w:proofErr w:type="spellEnd"/>
      <w:r>
        <w:rPr>
          <w:rFonts w:asciiTheme="minorHAnsi" w:hAnsiTheme="minorHAnsi" w:cstheme="minorBidi"/>
        </w:rPr>
        <w:t xml:space="preserve"> rockets and is part of the </w:t>
      </w:r>
      <w:proofErr w:type="spellStart"/>
      <w:r>
        <w:rPr>
          <w:rFonts w:asciiTheme="minorHAnsi" w:hAnsiTheme="minorHAnsi" w:cstheme="minorBidi"/>
        </w:rPr>
        <w:t>MyTree</w:t>
      </w:r>
      <w:proofErr w:type="spellEnd"/>
      <w:r>
        <w:rPr>
          <w:rFonts w:asciiTheme="minorHAnsi" w:hAnsiTheme="minorHAnsi" w:cstheme="minorBidi"/>
        </w:rPr>
        <w:t xml:space="preserve"> project which adopts Israeli farmers.</w:t>
      </w:r>
    </w:p>
    <w:p w:rsidR="006A55FA" w:rsidRDefault="006A55FA" w:rsidP="00372F4E">
      <w:pPr>
        <w:pStyle w:val="NormalPar"/>
        <w:widowControl/>
        <w:numPr>
          <w:ilvl w:val="0"/>
          <w:numId w:val="1"/>
        </w:numPr>
        <w:rPr>
          <w:rFonts w:asciiTheme="minorHAnsi" w:hAnsiTheme="minorHAnsi" w:cstheme="minorBidi"/>
        </w:rPr>
      </w:pPr>
      <w:r>
        <w:rPr>
          <w:rFonts w:asciiTheme="minorHAnsi" w:hAnsiTheme="minorHAnsi" w:cstheme="minorBidi"/>
        </w:rPr>
        <w:t>Dinner on own in charming Zichron Yaakov.</w:t>
      </w:r>
    </w:p>
    <w:p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CB3195">
        <w:rPr>
          <w:rFonts w:asciiTheme="minorHAnsi" w:hAnsiTheme="minorHAnsi" w:cstheme="minorBidi"/>
          <w:i/>
          <w:iCs/>
        </w:rPr>
        <w:t>Elma Hotel, Zichron Yaakov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90"/>
        <w:gridCol w:w="7572"/>
      </w:tblGrid>
      <w:tr w:rsidR="00997EE8" w:rsidRPr="00BC6B24" w:rsidTr="00CB3195">
        <w:tc>
          <w:tcPr>
            <w:tcW w:w="2790" w:type="dxa"/>
            <w:shd w:val="clear" w:color="auto" w:fill="D9D9D9" w:themeFill="background1" w:themeFillShade="D9"/>
          </w:tcPr>
          <w:p w:rsidR="00997EE8" w:rsidRPr="00BC6B24" w:rsidRDefault="00CB3195" w:rsidP="00237B64">
            <w:pPr>
              <w:pStyle w:val="NormalPar"/>
              <w:widowControl/>
              <w:rPr>
                <w:rFonts w:asciiTheme="minorHAnsi" w:hAnsiTheme="minorHAnsi" w:cstheme="minorBidi"/>
                <w:b/>
                <w:bCs/>
                <w:i/>
                <w:iCs/>
                <w:caps/>
              </w:rPr>
            </w:pPr>
            <w:r>
              <w:rPr>
                <w:rFonts w:asciiTheme="minorHAnsi" w:hAnsiTheme="minorHAnsi" w:cstheme="minorBidi"/>
                <w:b/>
                <w:bCs/>
              </w:rPr>
              <w:t xml:space="preserve">Wednesday, February </w:t>
            </w:r>
            <w:r w:rsidR="00DB1B7E">
              <w:rPr>
                <w:rFonts w:asciiTheme="minorHAnsi" w:hAnsiTheme="minorHAnsi" w:cstheme="minorBidi"/>
                <w:b/>
                <w:bCs/>
              </w:rPr>
              <w:t>4</w:t>
            </w:r>
          </w:p>
        </w:tc>
        <w:tc>
          <w:tcPr>
            <w:tcW w:w="7572" w:type="dxa"/>
            <w:shd w:val="clear" w:color="auto" w:fill="D9D9D9" w:themeFill="background1" w:themeFillShade="D9"/>
          </w:tcPr>
          <w:p w:rsidR="00997EE8" w:rsidRPr="00BC6B24" w:rsidRDefault="00585F21" w:rsidP="00237B64">
            <w:pPr>
              <w:pStyle w:val="NormalPar"/>
              <w:widowControl/>
              <w:rPr>
                <w:rFonts w:asciiTheme="minorHAnsi" w:hAnsiTheme="minorHAnsi" w:cstheme="minorBidi"/>
                <w:b/>
                <w:bCs/>
                <w:i/>
                <w:iCs/>
                <w:caps/>
              </w:rPr>
            </w:pPr>
            <w:r>
              <w:rPr>
                <w:rFonts w:asciiTheme="minorHAnsi" w:hAnsiTheme="minorHAnsi" w:cstheme="minorBidi"/>
                <w:b/>
                <w:bCs/>
                <w:i/>
                <w:iCs/>
                <w:caps/>
              </w:rPr>
              <w:t>tekumah</w:t>
            </w:r>
          </w:p>
        </w:tc>
      </w:tr>
    </w:tbl>
    <w:p w:rsidR="00CB3195" w:rsidRPr="00CB3195" w:rsidRDefault="00997EE8" w:rsidP="00CB3195">
      <w:pPr>
        <w:pStyle w:val="NormalPar"/>
        <w:widowControl/>
        <w:numPr>
          <w:ilvl w:val="0"/>
          <w:numId w:val="1"/>
        </w:numPr>
        <w:rPr>
          <w:rFonts w:asciiTheme="minorHAnsi" w:hAnsiTheme="minorHAnsi" w:cstheme="minorBidi"/>
          <w:b/>
          <w:bCs/>
          <w:i/>
          <w:iCs/>
          <w:u w:val="single"/>
        </w:rPr>
      </w:pPr>
      <w:r w:rsidRPr="00BC6B24">
        <w:rPr>
          <w:rFonts w:asciiTheme="minorHAnsi" w:hAnsiTheme="minorHAnsi" w:cstheme="minorBidi"/>
        </w:rPr>
        <w:t>Breakfast a</w:t>
      </w:r>
      <w:r w:rsidR="00CB3195">
        <w:rPr>
          <w:rFonts w:asciiTheme="minorHAnsi" w:hAnsiTheme="minorHAnsi" w:cstheme="minorBidi"/>
        </w:rPr>
        <w:t>t hotel and check-out</w:t>
      </w:r>
    </w:p>
    <w:p w:rsidR="00B20864" w:rsidRPr="00585F21" w:rsidRDefault="00585F21" w:rsidP="00CB3195">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 xml:space="preserve">Travel to the </w:t>
      </w:r>
      <w:proofErr w:type="spellStart"/>
      <w:r>
        <w:rPr>
          <w:rFonts w:asciiTheme="minorHAnsi" w:hAnsiTheme="minorHAnsi" w:cstheme="minorBidi"/>
        </w:rPr>
        <w:t>Tekumah</w:t>
      </w:r>
      <w:proofErr w:type="spellEnd"/>
      <w:r>
        <w:rPr>
          <w:rFonts w:asciiTheme="minorHAnsi" w:hAnsiTheme="minorHAnsi" w:cstheme="minorBidi"/>
        </w:rPr>
        <w:t xml:space="preserve"> region (Gaza border area).</w:t>
      </w:r>
    </w:p>
    <w:p w:rsidR="006A55FA" w:rsidRDefault="006A55FA" w:rsidP="006A55FA">
      <w:pPr>
        <w:pStyle w:val="NormalPar"/>
        <w:widowControl/>
        <w:numPr>
          <w:ilvl w:val="0"/>
          <w:numId w:val="1"/>
        </w:numPr>
        <w:rPr>
          <w:rFonts w:asciiTheme="minorHAnsi" w:hAnsiTheme="minorHAnsi" w:cstheme="minorBidi"/>
          <w:i/>
          <w:iCs/>
        </w:rPr>
      </w:pPr>
      <w:r>
        <w:rPr>
          <w:rFonts w:asciiTheme="minorHAnsi" w:hAnsiTheme="minorHAnsi" w:cstheme="minorBidi"/>
        </w:rPr>
        <w:t xml:space="preserve">See the grassroots initiative at the </w:t>
      </w:r>
      <w:r w:rsidRPr="006A55FA">
        <w:rPr>
          <w:rFonts w:asciiTheme="minorHAnsi" w:hAnsiTheme="minorHAnsi" w:cstheme="minorBidi"/>
        </w:rPr>
        <w:t>Shuva Junction – which has fed tens of thousands of soldiers going into and coming out of Gaza – and meet the soldiers benefiting from it today; meet with Dror Trabelsi, who left his</w:t>
      </w:r>
      <w:r>
        <w:rPr>
          <w:rFonts w:asciiTheme="minorHAnsi" w:hAnsiTheme="minorHAnsi" w:cstheme="minorBidi"/>
        </w:rPr>
        <w:t xml:space="preserve"> life behind in order to make sure this site runs with love and efficiency</w:t>
      </w:r>
      <w:r>
        <w:rPr>
          <w:rFonts w:asciiTheme="minorHAnsi" w:hAnsiTheme="minorHAnsi" w:cstheme="minorBidi"/>
          <w:i/>
          <w:iCs/>
        </w:rPr>
        <w:t>.</w:t>
      </w:r>
    </w:p>
    <w:p w:rsidR="00DB1B7E" w:rsidRPr="00DB1B7E" w:rsidRDefault="00DB1B7E" w:rsidP="00DB1B7E">
      <w:pPr>
        <w:pStyle w:val="NormalPar"/>
        <w:widowControl/>
        <w:numPr>
          <w:ilvl w:val="0"/>
          <w:numId w:val="1"/>
        </w:numPr>
        <w:rPr>
          <w:rFonts w:asciiTheme="minorHAnsi" w:hAnsiTheme="minorHAnsi" w:cstheme="minorBidi"/>
          <w:i/>
          <w:iCs/>
        </w:rPr>
      </w:pPr>
      <w:r>
        <w:rPr>
          <w:rFonts w:asciiTheme="minorHAnsi" w:hAnsiTheme="minorHAnsi" w:cstheme="minorBidi"/>
        </w:rPr>
        <w:t>Lunch break (on own) in Netivot.</w:t>
      </w:r>
    </w:p>
    <w:p w:rsidR="006E3301" w:rsidRDefault="006E3301" w:rsidP="006E3301">
      <w:pPr>
        <w:pStyle w:val="NormalPar"/>
        <w:widowControl/>
        <w:numPr>
          <w:ilvl w:val="0"/>
          <w:numId w:val="1"/>
        </w:numPr>
        <w:rPr>
          <w:rFonts w:asciiTheme="minorHAnsi" w:hAnsiTheme="minorHAnsi" w:cstheme="minorBidi"/>
          <w:color w:val="000000" w:themeColor="text1"/>
        </w:rPr>
      </w:pPr>
      <w:r>
        <w:rPr>
          <w:rFonts w:asciiTheme="minorHAnsi" w:hAnsiTheme="minorHAnsi" w:cstheme="minorBidi"/>
          <w:color w:val="000000" w:themeColor="text1"/>
        </w:rPr>
        <w:t xml:space="preserve">Visit the </w:t>
      </w:r>
      <w:proofErr w:type="spellStart"/>
      <w:r w:rsidRPr="00DC7C5A">
        <w:rPr>
          <w:rFonts w:asciiTheme="minorHAnsi" w:hAnsiTheme="minorHAnsi" w:cstheme="minorBidi"/>
          <w:color w:val="000000" w:themeColor="text1"/>
        </w:rPr>
        <w:t>Tekuma</w:t>
      </w:r>
      <w:proofErr w:type="spellEnd"/>
      <w:r w:rsidRPr="00DC7C5A">
        <w:rPr>
          <w:rFonts w:asciiTheme="minorHAnsi" w:hAnsiTheme="minorHAnsi" w:cstheme="minorBidi"/>
          <w:color w:val="000000" w:themeColor="text1"/>
        </w:rPr>
        <w:t xml:space="preserve"> </w:t>
      </w:r>
      <w:r>
        <w:rPr>
          <w:rFonts w:asciiTheme="minorHAnsi" w:hAnsiTheme="minorHAnsi" w:cstheme="minorBidi"/>
          <w:color w:val="000000" w:themeColor="text1"/>
        </w:rPr>
        <w:t>“</w:t>
      </w:r>
      <w:r w:rsidRPr="00DC7C5A">
        <w:rPr>
          <w:rFonts w:asciiTheme="minorHAnsi" w:hAnsiTheme="minorHAnsi" w:cstheme="minorBidi"/>
          <w:color w:val="000000" w:themeColor="text1"/>
        </w:rPr>
        <w:t>Car Cemetery</w:t>
      </w:r>
      <w:r>
        <w:rPr>
          <w:rFonts w:asciiTheme="minorHAnsi" w:hAnsiTheme="minorHAnsi" w:cstheme="minorBidi"/>
          <w:color w:val="000000" w:themeColor="text1"/>
        </w:rPr>
        <w:t>” to where hundreds of destroyed vehicles were removed.  Hear the moving stories of the victims and survivors of the vehicles.</w:t>
      </w:r>
    </w:p>
    <w:p w:rsidR="00585F21" w:rsidRDefault="00585F21" w:rsidP="00585F21">
      <w:pPr>
        <w:pStyle w:val="NormalPar"/>
        <w:widowControl/>
        <w:numPr>
          <w:ilvl w:val="0"/>
          <w:numId w:val="1"/>
        </w:numPr>
        <w:rPr>
          <w:rFonts w:asciiTheme="minorHAnsi" w:hAnsiTheme="minorHAnsi"/>
        </w:rPr>
      </w:pPr>
      <w:r w:rsidRPr="00CD4569">
        <w:rPr>
          <w:rFonts w:asciiTheme="minorHAnsi" w:hAnsiTheme="minorHAnsi"/>
        </w:rPr>
        <w:t xml:space="preserve">Pay your respects at the site of the </w:t>
      </w:r>
      <w:r>
        <w:rPr>
          <w:rFonts w:asciiTheme="minorHAnsi" w:hAnsiTheme="minorHAnsi"/>
        </w:rPr>
        <w:t xml:space="preserve">Nova Festival at Re’im where so many young people were killed or kidnapped by Hamas.  </w:t>
      </w:r>
      <w:proofErr w:type="spellStart"/>
      <w:r w:rsidRPr="00585F21">
        <w:rPr>
          <w:rFonts w:asciiTheme="minorHAnsi" w:hAnsiTheme="minorHAnsi"/>
          <w:i/>
          <w:iCs/>
        </w:rPr>
        <w:t>Mincha</w:t>
      </w:r>
      <w:proofErr w:type="spellEnd"/>
      <w:r>
        <w:rPr>
          <w:rFonts w:asciiTheme="minorHAnsi" w:hAnsiTheme="minorHAnsi"/>
        </w:rPr>
        <w:t xml:space="preserve"> service.</w:t>
      </w:r>
    </w:p>
    <w:p w:rsidR="006A55FA" w:rsidRPr="005775E6" w:rsidRDefault="006A55FA" w:rsidP="006A55FA">
      <w:pPr>
        <w:pStyle w:val="NormalPar"/>
        <w:widowControl/>
        <w:numPr>
          <w:ilvl w:val="0"/>
          <w:numId w:val="1"/>
        </w:numPr>
        <w:rPr>
          <w:rFonts w:asciiTheme="minorHAnsi" w:hAnsiTheme="minorHAnsi" w:cstheme="minorBidi"/>
          <w:color w:val="000000" w:themeColor="text1"/>
        </w:rPr>
      </w:pPr>
      <w:r w:rsidRPr="005775E6">
        <w:rPr>
          <w:rFonts w:asciiTheme="minorHAnsi" w:hAnsiTheme="minorHAnsi" w:cstheme="minorBidi"/>
          <w:color w:val="000000" w:themeColor="text1"/>
        </w:rPr>
        <w:lastRenderedPageBreak/>
        <w:t xml:space="preserve">At Kibbutz Urim, meet Tali Medina who stayed back to run the kibbutz dairy </w:t>
      </w:r>
      <w:r>
        <w:rPr>
          <w:rFonts w:asciiTheme="minorHAnsi" w:hAnsiTheme="minorHAnsi" w:cstheme="minorBidi"/>
          <w:color w:val="000000" w:themeColor="text1"/>
        </w:rPr>
        <w:t xml:space="preserve">even </w:t>
      </w:r>
      <w:r w:rsidRPr="005775E6">
        <w:rPr>
          <w:rFonts w:asciiTheme="minorHAnsi" w:hAnsiTheme="minorHAnsi" w:cstheme="minorBidi"/>
          <w:color w:val="000000" w:themeColor="text1"/>
        </w:rPr>
        <w:t xml:space="preserve">when her </w:t>
      </w:r>
      <w:r>
        <w:rPr>
          <w:rFonts w:asciiTheme="minorHAnsi" w:hAnsiTheme="minorHAnsi" w:cstheme="minorBidi"/>
          <w:color w:val="000000" w:themeColor="text1"/>
        </w:rPr>
        <w:t>wounded husband and 4 children</w:t>
      </w:r>
      <w:r w:rsidRPr="005775E6">
        <w:rPr>
          <w:rFonts w:asciiTheme="minorHAnsi" w:hAnsiTheme="minorHAnsi" w:cstheme="minorBidi"/>
          <w:color w:val="000000" w:themeColor="text1"/>
        </w:rPr>
        <w:t xml:space="preserve"> </w:t>
      </w:r>
      <w:r>
        <w:rPr>
          <w:rFonts w:asciiTheme="minorHAnsi" w:hAnsiTheme="minorHAnsi" w:cstheme="minorBidi"/>
          <w:color w:val="000000" w:themeColor="text1"/>
        </w:rPr>
        <w:t>were</w:t>
      </w:r>
      <w:r w:rsidRPr="005775E6">
        <w:rPr>
          <w:rFonts w:asciiTheme="minorHAnsi" w:hAnsiTheme="minorHAnsi" w:cstheme="minorBidi"/>
          <w:color w:val="000000" w:themeColor="text1"/>
        </w:rPr>
        <w:t xml:space="preserve"> evacuated. </w:t>
      </w:r>
      <w:r>
        <w:rPr>
          <w:rFonts w:asciiTheme="minorHAnsi" w:hAnsiTheme="minorHAnsi" w:cstheme="minorBidi"/>
          <w:color w:val="000000" w:themeColor="text1"/>
        </w:rPr>
        <w:t>Tali is one of 20 Israeli women honored by JNF for their heroism on October 7</w:t>
      </w:r>
      <w:r w:rsidRPr="005775E6">
        <w:rPr>
          <w:rFonts w:asciiTheme="minorHAnsi" w:hAnsiTheme="minorHAnsi" w:cstheme="minorBidi"/>
          <w:color w:val="000000" w:themeColor="text1"/>
          <w:vertAlign w:val="superscript"/>
        </w:rPr>
        <w:t>th</w:t>
      </w:r>
      <w:r>
        <w:rPr>
          <w:rFonts w:asciiTheme="minorHAnsi" w:hAnsiTheme="minorHAnsi" w:cstheme="minorBidi"/>
          <w:color w:val="000000" w:themeColor="text1"/>
        </w:rPr>
        <w:t>.</w:t>
      </w:r>
    </w:p>
    <w:p w:rsidR="00585F21" w:rsidRPr="00585F21" w:rsidRDefault="00585F21" w:rsidP="00585F21">
      <w:pPr>
        <w:pStyle w:val="NormalPar"/>
        <w:widowControl/>
        <w:numPr>
          <w:ilvl w:val="0"/>
          <w:numId w:val="1"/>
        </w:numPr>
        <w:rPr>
          <w:rFonts w:asciiTheme="minorHAnsi" w:hAnsiTheme="minorHAnsi"/>
        </w:rPr>
      </w:pPr>
      <w:r>
        <w:rPr>
          <w:rFonts w:asciiTheme="minorHAnsi" w:hAnsiTheme="minorHAnsi"/>
        </w:rPr>
        <w:t>Travel to Jerusalem.</w:t>
      </w:r>
    </w:p>
    <w:p w:rsidR="00B20864" w:rsidRPr="00B20864" w:rsidRDefault="00B20864" w:rsidP="00CB3195">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Check-in at the hotel.</w:t>
      </w:r>
    </w:p>
    <w:p w:rsidR="00B20864" w:rsidRPr="00CB3195" w:rsidRDefault="00B20864" w:rsidP="00CB3195">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Dinner and evening at leisure.</w:t>
      </w:r>
    </w:p>
    <w:p w:rsidR="00997EE8" w:rsidRPr="00BC6B24" w:rsidRDefault="00997EE8" w:rsidP="00CB3195">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B20864">
        <w:rPr>
          <w:rFonts w:asciiTheme="minorHAnsi" w:hAnsiTheme="minorHAnsi" w:cstheme="minorBidi"/>
          <w:i/>
          <w:iCs/>
        </w:rPr>
        <w:t>Inbal Hotel, Jerusalem</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4"/>
        <w:gridCol w:w="7302"/>
      </w:tblGrid>
      <w:tr w:rsidR="00997EE8" w:rsidRPr="00BC6B24" w:rsidTr="00237B64">
        <w:tc>
          <w:tcPr>
            <w:tcW w:w="2538" w:type="dxa"/>
            <w:shd w:val="clear" w:color="auto" w:fill="D9D9D9" w:themeFill="background1" w:themeFillShade="D9"/>
          </w:tcPr>
          <w:p w:rsidR="00997EE8" w:rsidRPr="00BC6B24" w:rsidRDefault="00B20864" w:rsidP="00237B64">
            <w:pPr>
              <w:pStyle w:val="NormalPar"/>
              <w:widowControl/>
              <w:rPr>
                <w:rFonts w:asciiTheme="minorHAnsi" w:hAnsiTheme="minorHAnsi" w:cstheme="minorBidi"/>
                <w:b/>
                <w:bCs/>
                <w:i/>
                <w:iCs/>
                <w:caps/>
              </w:rPr>
            </w:pPr>
            <w:r>
              <w:rPr>
                <w:rFonts w:asciiTheme="minorHAnsi" w:hAnsiTheme="minorHAnsi" w:cstheme="minorBidi"/>
                <w:b/>
                <w:bCs/>
              </w:rPr>
              <w:t xml:space="preserve">Thursday, February </w:t>
            </w:r>
            <w:r w:rsidR="00DB1B7E">
              <w:rPr>
                <w:rFonts w:asciiTheme="minorHAnsi" w:hAnsiTheme="minorHAnsi" w:cstheme="minorBidi"/>
                <w:b/>
                <w:bCs/>
              </w:rPr>
              <w:t>5</w:t>
            </w:r>
          </w:p>
        </w:tc>
        <w:tc>
          <w:tcPr>
            <w:tcW w:w="7758" w:type="dxa"/>
            <w:shd w:val="clear" w:color="auto" w:fill="D9D9D9" w:themeFill="background1" w:themeFillShade="D9"/>
          </w:tcPr>
          <w:p w:rsidR="00997EE8" w:rsidRPr="00BC6B24" w:rsidRDefault="00585F21" w:rsidP="00237B64">
            <w:pPr>
              <w:pStyle w:val="NormalPar"/>
              <w:widowControl/>
              <w:rPr>
                <w:rFonts w:asciiTheme="minorHAnsi" w:hAnsiTheme="minorHAnsi" w:cstheme="minorBidi"/>
                <w:b/>
                <w:bCs/>
                <w:i/>
                <w:iCs/>
                <w:caps/>
              </w:rPr>
            </w:pPr>
            <w:r>
              <w:rPr>
                <w:rFonts w:asciiTheme="minorHAnsi" w:hAnsiTheme="minorHAnsi" w:cstheme="minorBidi"/>
                <w:b/>
                <w:bCs/>
                <w:i/>
                <w:iCs/>
                <w:caps/>
              </w:rPr>
              <w:t>altruism in action</w:t>
            </w:r>
          </w:p>
        </w:tc>
      </w:tr>
    </w:tbl>
    <w:p w:rsidR="00997EE8" w:rsidRPr="00BC6B24"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20864">
        <w:rPr>
          <w:rFonts w:asciiTheme="minorHAnsi" w:hAnsiTheme="minorHAnsi" w:cstheme="minorBidi"/>
        </w:rPr>
        <w:t xml:space="preserve"> the hotel</w:t>
      </w:r>
      <w:r w:rsidR="00585F21">
        <w:rPr>
          <w:rFonts w:asciiTheme="minorHAnsi" w:hAnsiTheme="minorHAnsi" w:cstheme="minorBidi"/>
        </w:rPr>
        <w:t xml:space="preserve"> &amp; tefillah</w:t>
      </w:r>
    </w:p>
    <w:p w:rsidR="00997EE8" w:rsidRDefault="00B20864" w:rsidP="00997EE8">
      <w:pPr>
        <w:pStyle w:val="NormalPar"/>
        <w:widowControl/>
        <w:numPr>
          <w:ilvl w:val="0"/>
          <w:numId w:val="1"/>
        </w:numPr>
        <w:rPr>
          <w:rFonts w:asciiTheme="minorHAnsi" w:hAnsiTheme="minorHAnsi" w:cstheme="minorBidi"/>
        </w:rPr>
      </w:pPr>
      <w:r>
        <w:rPr>
          <w:rFonts w:asciiTheme="minorHAnsi" w:hAnsiTheme="minorHAnsi" w:cstheme="minorBidi"/>
        </w:rPr>
        <w:t>Morning speaker</w:t>
      </w:r>
      <w:r w:rsidR="00585F21">
        <w:rPr>
          <w:rFonts w:asciiTheme="minorHAnsi" w:hAnsiTheme="minorHAnsi" w:cstheme="minorBidi"/>
        </w:rPr>
        <w:t>:  Yitzhak Sokoloff or Neil Lazarus for a strategic update.</w:t>
      </w:r>
    </w:p>
    <w:p w:rsidR="00B20864" w:rsidRDefault="00B20864" w:rsidP="00997EE8">
      <w:pPr>
        <w:pStyle w:val="NormalPar"/>
        <w:widowControl/>
        <w:numPr>
          <w:ilvl w:val="0"/>
          <w:numId w:val="1"/>
        </w:numPr>
        <w:rPr>
          <w:rFonts w:asciiTheme="minorHAnsi" w:hAnsiTheme="minorHAnsi" w:cstheme="minorBidi"/>
        </w:rPr>
      </w:pPr>
      <w:r w:rsidRPr="00585F21">
        <w:rPr>
          <w:rFonts w:asciiTheme="minorHAnsi" w:hAnsiTheme="minorHAnsi" w:cstheme="minorBidi"/>
          <w:b/>
          <w:bCs/>
        </w:rPr>
        <w:t>Volunteer hands-on</w:t>
      </w:r>
      <w:r>
        <w:rPr>
          <w:rFonts w:asciiTheme="minorHAnsi" w:hAnsiTheme="minorHAnsi" w:cstheme="minorBidi"/>
        </w:rPr>
        <w:t xml:space="preserve"> at Yad </w:t>
      </w:r>
      <w:proofErr w:type="spellStart"/>
      <w:r>
        <w:rPr>
          <w:rFonts w:asciiTheme="minorHAnsi" w:hAnsiTheme="minorHAnsi" w:cstheme="minorBidi"/>
        </w:rPr>
        <w:t>L’Kashish</w:t>
      </w:r>
      <w:proofErr w:type="spellEnd"/>
      <w:r>
        <w:rPr>
          <w:rFonts w:asciiTheme="minorHAnsi" w:hAnsiTheme="minorHAnsi" w:cstheme="minorBidi"/>
        </w:rPr>
        <w:t xml:space="preserve">-Lifeline of the </w:t>
      </w:r>
      <w:proofErr w:type="spellStart"/>
      <w:r>
        <w:rPr>
          <w:rFonts w:asciiTheme="minorHAnsi" w:hAnsiTheme="minorHAnsi" w:cstheme="minorBidi"/>
        </w:rPr>
        <w:t>Eldery</w:t>
      </w:r>
      <w:proofErr w:type="spellEnd"/>
      <w:r>
        <w:rPr>
          <w:rFonts w:asciiTheme="minorHAnsi" w:hAnsiTheme="minorHAnsi" w:cstheme="minorBidi"/>
        </w:rPr>
        <w:t>, preparing packages for the elderly artisans.  Tour the workshops and stop in the giftshop where shopping is a mitzvah.</w:t>
      </w:r>
      <w:r w:rsidR="00585F21">
        <w:rPr>
          <w:rFonts w:asciiTheme="minorHAnsi" w:hAnsiTheme="minorHAnsi" w:cstheme="minorBidi"/>
        </w:rPr>
        <w:t xml:space="preserve">  OR prepare sandwiches for schoolchildren who are evacuees or have parents in reserve duty.</w:t>
      </w:r>
    </w:p>
    <w:p w:rsidR="00B20864" w:rsidRDefault="00B20864" w:rsidP="00997EE8">
      <w:pPr>
        <w:pStyle w:val="NormalPar"/>
        <w:widowControl/>
        <w:numPr>
          <w:ilvl w:val="0"/>
          <w:numId w:val="1"/>
        </w:numPr>
        <w:rPr>
          <w:rFonts w:asciiTheme="minorHAnsi" w:hAnsiTheme="minorHAnsi" w:cstheme="minorBidi"/>
        </w:rPr>
      </w:pPr>
      <w:r>
        <w:rPr>
          <w:rFonts w:asciiTheme="minorHAnsi" w:hAnsiTheme="minorHAnsi" w:cstheme="minorBidi"/>
        </w:rPr>
        <w:t>Lunch break (on own)</w:t>
      </w:r>
    </w:p>
    <w:p w:rsidR="00B20864" w:rsidRDefault="00B20864"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Visit the newly opened rehab facility at Hadassah Hospital on Mt. Scopus.  </w:t>
      </w:r>
      <w:proofErr w:type="spellStart"/>
      <w:r w:rsidRPr="00585F21">
        <w:rPr>
          <w:rFonts w:asciiTheme="minorHAnsi" w:hAnsiTheme="minorHAnsi" w:cstheme="minorBidi"/>
          <w:b/>
          <w:bCs/>
          <w:i/>
          <w:iCs/>
        </w:rPr>
        <w:t>Bikur</w:t>
      </w:r>
      <w:proofErr w:type="spellEnd"/>
      <w:r w:rsidRPr="00585F21">
        <w:rPr>
          <w:rFonts w:asciiTheme="minorHAnsi" w:hAnsiTheme="minorHAnsi" w:cstheme="minorBidi"/>
          <w:b/>
          <w:bCs/>
          <w:i/>
          <w:iCs/>
        </w:rPr>
        <w:t xml:space="preserve"> </w:t>
      </w:r>
      <w:proofErr w:type="spellStart"/>
      <w:r w:rsidRPr="00585F21">
        <w:rPr>
          <w:rFonts w:asciiTheme="minorHAnsi" w:hAnsiTheme="minorHAnsi" w:cstheme="minorBidi"/>
          <w:b/>
          <w:bCs/>
          <w:i/>
          <w:iCs/>
        </w:rPr>
        <w:t>Cholim</w:t>
      </w:r>
      <w:proofErr w:type="spellEnd"/>
      <w:r>
        <w:rPr>
          <w:rFonts w:asciiTheme="minorHAnsi" w:hAnsiTheme="minorHAnsi" w:cstheme="minorBidi"/>
        </w:rPr>
        <w:t xml:space="preserve"> with those impacted by the war.</w:t>
      </w:r>
    </w:p>
    <w:p w:rsidR="00B20864" w:rsidRDefault="00B20864" w:rsidP="00997EE8">
      <w:pPr>
        <w:pStyle w:val="NormalPar"/>
        <w:widowControl/>
        <w:numPr>
          <w:ilvl w:val="0"/>
          <w:numId w:val="1"/>
        </w:numPr>
        <w:rPr>
          <w:rFonts w:asciiTheme="minorHAnsi" w:hAnsiTheme="minorHAnsi" w:cstheme="minorBidi"/>
        </w:rPr>
      </w:pPr>
      <w:r>
        <w:rPr>
          <w:rFonts w:asciiTheme="minorHAnsi" w:hAnsiTheme="minorHAnsi" w:cstheme="minorBidi"/>
        </w:rPr>
        <w:t>Pay our respects to those who have fallen at the Mt. Herzl Military Cemetery.</w:t>
      </w:r>
    </w:p>
    <w:p w:rsidR="00585F21" w:rsidRPr="00BC6B24" w:rsidRDefault="00585F21" w:rsidP="00997EE8">
      <w:pPr>
        <w:pStyle w:val="NormalPar"/>
        <w:widowControl/>
        <w:numPr>
          <w:ilvl w:val="0"/>
          <w:numId w:val="1"/>
        </w:numPr>
        <w:rPr>
          <w:rFonts w:asciiTheme="minorHAnsi" w:hAnsiTheme="minorHAnsi" w:cstheme="minorBidi"/>
        </w:rPr>
      </w:pPr>
      <w:r>
        <w:rPr>
          <w:rFonts w:asciiTheme="minorHAnsi" w:hAnsiTheme="minorHAnsi" w:cstheme="minorBidi"/>
        </w:rPr>
        <w:t>Dinner and evening at leisure.</w:t>
      </w:r>
    </w:p>
    <w:p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B20864">
        <w:rPr>
          <w:rFonts w:asciiTheme="minorHAnsi" w:hAnsiTheme="minorHAnsi" w:cstheme="minorBidi"/>
          <w:i/>
          <w:iCs/>
        </w:rPr>
        <w:t>Inbal Hotel, Jerusalem</w:t>
      </w:r>
    </w:p>
    <w:p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2"/>
        <w:gridCol w:w="7304"/>
      </w:tblGrid>
      <w:tr w:rsidR="00997EE8" w:rsidRPr="00BC6B24" w:rsidTr="00237B64">
        <w:tc>
          <w:tcPr>
            <w:tcW w:w="2538" w:type="dxa"/>
            <w:shd w:val="clear" w:color="auto" w:fill="D9D9D9" w:themeFill="background1" w:themeFillShade="D9"/>
          </w:tcPr>
          <w:p w:rsidR="00997EE8" w:rsidRPr="00BC6B24" w:rsidRDefault="00B20864" w:rsidP="00237B64">
            <w:pPr>
              <w:pStyle w:val="NormalPar"/>
              <w:widowControl/>
              <w:rPr>
                <w:rFonts w:asciiTheme="minorHAnsi" w:hAnsiTheme="minorHAnsi" w:cstheme="minorBidi"/>
                <w:b/>
                <w:bCs/>
                <w:i/>
                <w:iCs/>
                <w:caps/>
              </w:rPr>
            </w:pPr>
            <w:r>
              <w:rPr>
                <w:rFonts w:asciiTheme="minorHAnsi" w:hAnsiTheme="minorHAnsi" w:cstheme="minorBidi"/>
                <w:b/>
                <w:bCs/>
              </w:rPr>
              <w:t xml:space="preserve">Friday, February </w:t>
            </w:r>
            <w:r w:rsidR="00DB1B7E">
              <w:rPr>
                <w:rFonts w:asciiTheme="minorHAnsi" w:hAnsiTheme="minorHAnsi" w:cstheme="minorBidi"/>
                <w:b/>
                <w:bCs/>
              </w:rPr>
              <w:t>6</w:t>
            </w:r>
          </w:p>
        </w:tc>
        <w:tc>
          <w:tcPr>
            <w:tcW w:w="7758" w:type="dxa"/>
            <w:shd w:val="clear" w:color="auto" w:fill="D9D9D9" w:themeFill="background1" w:themeFillShade="D9"/>
          </w:tcPr>
          <w:p w:rsidR="00997EE8" w:rsidRPr="00BC6B24" w:rsidRDefault="00B20864" w:rsidP="00237B64">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land</w:t>
            </w:r>
          </w:p>
        </w:tc>
      </w:tr>
    </w:tbl>
    <w:p w:rsidR="00B20864" w:rsidRDefault="00997EE8" w:rsidP="00B20864">
      <w:pPr>
        <w:pStyle w:val="NormalPar"/>
        <w:widowControl/>
        <w:numPr>
          <w:ilvl w:val="0"/>
          <w:numId w:val="1"/>
        </w:numPr>
        <w:rPr>
          <w:rFonts w:asciiTheme="minorHAnsi" w:hAnsiTheme="minorHAnsi" w:cstheme="minorBidi"/>
        </w:rPr>
      </w:pPr>
      <w:r w:rsidRPr="00BC6B24">
        <w:rPr>
          <w:rFonts w:asciiTheme="minorHAnsi" w:hAnsiTheme="minorHAnsi" w:cstheme="minorBidi"/>
        </w:rPr>
        <w:t>Breakfast a</w:t>
      </w:r>
      <w:r w:rsidR="00B20864">
        <w:rPr>
          <w:rFonts w:asciiTheme="minorHAnsi" w:hAnsiTheme="minorHAnsi" w:cstheme="minorBidi"/>
        </w:rPr>
        <w:t>t the hotel</w:t>
      </w:r>
      <w:r w:rsidR="00585F21">
        <w:rPr>
          <w:rFonts w:asciiTheme="minorHAnsi" w:hAnsiTheme="minorHAnsi" w:cstheme="minorBidi"/>
        </w:rPr>
        <w:t xml:space="preserve"> &amp; tefillah</w:t>
      </w:r>
    </w:p>
    <w:p w:rsidR="00585F21" w:rsidRDefault="00585F21" w:rsidP="00B20864">
      <w:pPr>
        <w:pStyle w:val="NormalPar"/>
        <w:widowControl/>
        <w:numPr>
          <w:ilvl w:val="0"/>
          <w:numId w:val="1"/>
        </w:numPr>
        <w:rPr>
          <w:rFonts w:asciiTheme="minorHAnsi" w:hAnsiTheme="minorHAnsi" w:cstheme="minorBidi"/>
        </w:rPr>
      </w:pPr>
      <w:r>
        <w:rPr>
          <w:rFonts w:asciiTheme="minorHAnsi" w:hAnsiTheme="minorHAnsi" w:cstheme="minorBidi"/>
        </w:rPr>
        <w:t>Learning session with the faculty of the Hartman Institute</w:t>
      </w:r>
    </w:p>
    <w:p w:rsidR="00B20864" w:rsidRPr="00CB2483" w:rsidRDefault="00B20864" w:rsidP="00B20864">
      <w:pPr>
        <w:pStyle w:val="NormalPar"/>
        <w:widowControl/>
        <w:numPr>
          <w:ilvl w:val="0"/>
          <w:numId w:val="1"/>
        </w:numPr>
        <w:rPr>
          <w:rFonts w:asciiTheme="minorHAnsi" w:hAnsiTheme="minorHAnsi"/>
        </w:rPr>
      </w:pPr>
      <w:r>
        <w:rPr>
          <w:rFonts w:asciiTheme="minorHAnsi" w:hAnsiTheme="minorHAnsi" w:cstheme="minorBidi"/>
        </w:rPr>
        <w:t>Guided Tour of the National Library including the Bearing Witness Archive of the events of October 7</w:t>
      </w:r>
      <w:r w:rsidRPr="00CB2483">
        <w:rPr>
          <w:rFonts w:asciiTheme="minorHAnsi" w:hAnsiTheme="minorHAnsi" w:cstheme="minorBidi"/>
          <w:vertAlign w:val="superscript"/>
        </w:rPr>
        <w:t>th</w:t>
      </w:r>
      <w:r>
        <w:rPr>
          <w:rFonts w:asciiTheme="minorHAnsi" w:hAnsiTheme="minorHAnsi" w:cstheme="minorBidi"/>
        </w:rPr>
        <w:t>.</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 xml:space="preserve">Lunch break (on own) in </w:t>
      </w:r>
      <w:proofErr w:type="spellStart"/>
      <w:r>
        <w:rPr>
          <w:rFonts w:asciiTheme="minorHAnsi" w:hAnsiTheme="minorHAnsi" w:cstheme="minorBidi"/>
        </w:rPr>
        <w:t>Machaneh</w:t>
      </w:r>
      <w:proofErr w:type="spellEnd"/>
      <w:r>
        <w:rPr>
          <w:rFonts w:asciiTheme="minorHAnsi" w:hAnsiTheme="minorHAnsi" w:cstheme="minorBidi"/>
        </w:rPr>
        <w:t xml:space="preserve"> Yehuda </w:t>
      </w:r>
      <w:proofErr w:type="spellStart"/>
      <w:r>
        <w:rPr>
          <w:rFonts w:asciiTheme="minorHAnsi" w:hAnsiTheme="minorHAnsi" w:cstheme="minorBidi"/>
        </w:rPr>
        <w:t>shuk</w:t>
      </w:r>
      <w:proofErr w:type="spellEnd"/>
      <w:r>
        <w:rPr>
          <w:rFonts w:asciiTheme="minorHAnsi" w:hAnsiTheme="minorHAnsi" w:cstheme="minorBidi"/>
        </w:rPr>
        <w:t>.</w:t>
      </w:r>
      <w:r w:rsidR="00585F21">
        <w:rPr>
          <w:rFonts w:asciiTheme="minorHAnsi" w:hAnsiTheme="minorHAnsi" w:cstheme="minorBidi"/>
        </w:rPr>
        <w:t xml:space="preserve">  Pick up food for tomorrow’s picnic lunch.</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Prepare for shabbat</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 xml:space="preserve">Kabbalat Shabbat at the hostage </w:t>
      </w:r>
      <w:proofErr w:type="gramStart"/>
      <w:r>
        <w:rPr>
          <w:rFonts w:asciiTheme="minorHAnsi" w:hAnsiTheme="minorHAnsi" w:cstheme="minorBidi"/>
        </w:rPr>
        <w:t>families</w:t>
      </w:r>
      <w:proofErr w:type="gramEnd"/>
      <w:r>
        <w:rPr>
          <w:rFonts w:asciiTheme="minorHAnsi" w:hAnsiTheme="minorHAnsi" w:cstheme="minorBidi"/>
        </w:rPr>
        <w:t xml:space="preserve"> tent at Kikar Paris or at Kehillat Tzion.</w:t>
      </w:r>
    </w:p>
    <w:p w:rsidR="00B20864" w:rsidRDefault="00B20864" w:rsidP="00B20864">
      <w:pPr>
        <w:pStyle w:val="NormalPar"/>
        <w:widowControl/>
        <w:numPr>
          <w:ilvl w:val="0"/>
          <w:numId w:val="1"/>
        </w:numPr>
        <w:rPr>
          <w:rFonts w:asciiTheme="minorHAnsi" w:hAnsiTheme="minorHAnsi" w:cstheme="minorBidi"/>
        </w:rPr>
      </w:pPr>
      <w:r w:rsidRPr="00B20864">
        <w:rPr>
          <w:rFonts w:asciiTheme="minorHAnsi" w:hAnsiTheme="minorHAnsi" w:cstheme="minorBidi"/>
          <w:u w:val="single"/>
        </w:rPr>
        <w:t>Festive shabbat dinner at the hotel</w:t>
      </w:r>
      <w:r>
        <w:rPr>
          <w:rFonts w:asciiTheme="minorHAnsi" w:hAnsiTheme="minorHAnsi" w:cstheme="minorBidi"/>
        </w:rPr>
        <w:t>.</w:t>
      </w:r>
    </w:p>
    <w:p w:rsidR="00997EE8" w:rsidRPr="00BC6B24" w:rsidRDefault="00997EE8" w:rsidP="00B20864">
      <w:pPr>
        <w:pStyle w:val="NormalPar"/>
        <w:widowControl/>
        <w:rPr>
          <w:rFonts w:asciiTheme="minorHAnsi" w:hAnsiTheme="minorHAnsi" w:cstheme="minorBidi"/>
          <w:b/>
          <w:bCs/>
          <w:sz w:val="22"/>
          <w:szCs w:val="22"/>
          <w:u w:val="single"/>
        </w:rPr>
      </w:pPr>
      <w:r w:rsidRPr="00B20864">
        <w:rPr>
          <w:rFonts w:asciiTheme="minorHAnsi" w:hAnsiTheme="minorHAnsi" w:cstheme="minorBidi"/>
          <w:b/>
          <w:bCs/>
          <w:i/>
          <w:iCs/>
        </w:rPr>
        <w:t xml:space="preserve">Overnight: </w:t>
      </w:r>
      <w:r w:rsidR="00B20864">
        <w:rPr>
          <w:rFonts w:asciiTheme="minorHAnsi" w:hAnsiTheme="minorHAnsi" w:cstheme="minorBidi"/>
          <w:i/>
          <w:iCs/>
        </w:rPr>
        <w:t>Inbal Hotel, Jerusalem</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997EE8" w:rsidRPr="00BC6B24" w:rsidTr="00237B64">
        <w:tc>
          <w:tcPr>
            <w:tcW w:w="2538" w:type="dxa"/>
            <w:shd w:val="clear" w:color="auto" w:fill="D9D9D9" w:themeFill="background1" w:themeFillShade="D9"/>
          </w:tcPr>
          <w:p w:rsidR="00997EE8" w:rsidRPr="00BC6B24" w:rsidRDefault="00B20864" w:rsidP="00237B64">
            <w:pPr>
              <w:pStyle w:val="NormalPar"/>
              <w:widowControl/>
              <w:rPr>
                <w:rFonts w:asciiTheme="minorHAnsi" w:hAnsiTheme="minorHAnsi" w:cstheme="minorBidi"/>
                <w:b/>
                <w:bCs/>
                <w:i/>
                <w:iCs/>
                <w:caps/>
              </w:rPr>
            </w:pPr>
            <w:r>
              <w:rPr>
                <w:rFonts w:asciiTheme="minorHAnsi" w:hAnsiTheme="minorHAnsi" w:cstheme="minorBidi"/>
                <w:b/>
                <w:bCs/>
              </w:rPr>
              <w:t xml:space="preserve">Shabbat, February </w:t>
            </w:r>
            <w:r w:rsidR="00DB1B7E">
              <w:rPr>
                <w:rFonts w:asciiTheme="minorHAnsi" w:hAnsiTheme="minorHAnsi" w:cstheme="minorBidi"/>
                <w:b/>
                <w:bCs/>
              </w:rPr>
              <w:t>7</w:t>
            </w:r>
          </w:p>
        </w:tc>
        <w:tc>
          <w:tcPr>
            <w:tcW w:w="7758" w:type="dxa"/>
            <w:shd w:val="clear" w:color="auto" w:fill="D9D9D9" w:themeFill="background1" w:themeFillShade="D9"/>
          </w:tcPr>
          <w:p w:rsidR="00997EE8" w:rsidRPr="00BC6B24" w:rsidRDefault="00B20864" w:rsidP="00237B64">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rsidR="00997EE8" w:rsidRDefault="00997EE8" w:rsidP="00B20864">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20864">
        <w:rPr>
          <w:rFonts w:asciiTheme="minorHAnsi" w:hAnsiTheme="minorHAnsi" w:cstheme="minorBidi"/>
        </w:rPr>
        <w:t xml:space="preserve"> the hotel</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Shabbat morning services at local synagogues.</w:t>
      </w:r>
    </w:p>
    <w:p w:rsidR="00585F21" w:rsidRPr="0063161A" w:rsidRDefault="00585F21" w:rsidP="00585F21">
      <w:pPr>
        <w:pStyle w:val="NormalPar"/>
        <w:widowControl/>
        <w:numPr>
          <w:ilvl w:val="0"/>
          <w:numId w:val="1"/>
        </w:numPr>
        <w:rPr>
          <w:rFonts w:asciiTheme="minorHAnsi" w:hAnsiTheme="minorHAnsi" w:cstheme="minorBidi"/>
          <w:i/>
          <w:iCs/>
        </w:rPr>
      </w:pPr>
      <w:r>
        <w:rPr>
          <w:rFonts w:asciiTheme="minorHAnsi" w:hAnsiTheme="minorHAnsi" w:cstheme="minorBidi"/>
        </w:rPr>
        <w:t xml:space="preserve">Lunch is on your own today. </w:t>
      </w:r>
      <w:r w:rsidRPr="0063161A">
        <w:rPr>
          <w:rFonts w:asciiTheme="minorHAnsi" w:hAnsiTheme="minorHAnsi" w:cstheme="minorBidi"/>
          <w:i/>
          <w:iCs/>
        </w:rPr>
        <w:t>It is possible to pre-order Shabbat lunch at the hotel for an additional fee</w:t>
      </w:r>
      <w:r>
        <w:rPr>
          <w:rFonts w:asciiTheme="minorHAnsi" w:hAnsiTheme="minorHAnsi" w:cstheme="minorBidi"/>
          <w:i/>
          <w:iCs/>
        </w:rPr>
        <w:t xml:space="preserve"> or join Rabbi Epelbaum for a picnic lunch at a nearby park (weather permitting).</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Free time to rest or explore</w:t>
      </w:r>
    </w:p>
    <w:p w:rsidR="00B2086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Summary Session followed by Group Havdalah and check-out</w:t>
      </w:r>
      <w:r w:rsidR="00585F21">
        <w:rPr>
          <w:rFonts w:asciiTheme="minorHAnsi" w:hAnsiTheme="minorHAnsi" w:cstheme="minorBidi"/>
        </w:rPr>
        <w:t>.</w:t>
      </w:r>
    </w:p>
    <w:p w:rsidR="00B20864" w:rsidRPr="00BC6B24" w:rsidRDefault="00B20864" w:rsidP="00B20864">
      <w:pPr>
        <w:pStyle w:val="NormalPar"/>
        <w:widowControl/>
        <w:numPr>
          <w:ilvl w:val="0"/>
          <w:numId w:val="1"/>
        </w:numPr>
        <w:rPr>
          <w:rFonts w:asciiTheme="minorHAnsi" w:hAnsiTheme="minorHAnsi" w:cstheme="minorBidi"/>
        </w:rPr>
      </w:pPr>
      <w:r>
        <w:rPr>
          <w:rFonts w:asciiTheme="minorHAnsi" w:hAnsiTheme="minorHAnsi" w:cstheme="minorBidi"/>
        </w:rPr>
        <w:t>Transfer to airport for departing flights.</w:t>
      </w:r>
    </w:p>
    <w:p w:rsidR="004B1CD5" w:rsidRPr="00BC6B24" w:rsidRDefault="004B1CD5" w:rsidP="00997EE8">
      <w:pPr>
        <w:pStyle w:val="NormalPar"/>
        <w:widowControl/>
        <w:rPr>
          <w:rFonts w:asciiTheme="minorHAnsi" w:hAnsiTheme="minorHAnsi" w:cstheme="minorBidi"/>
          <w:b/>
          <w:bCs/>
          <w:i/>
          <w:iCs/>
          <w:sz w:val="22"/>
          <w:szCs w:val="22"/>
          <w:u w:val="single"/>
        </w:rPr>
      </w:pPr>
    </w:p>
    <w:p w:rsidR="00C47E43" w:rsidRPr="00BC6B24" w:rsidRDefault="00C47E43" w:rsidP="00997EE8">
      <w:pPr>
        <w:pStyle w:val="NormalPar"/>
        <w:widowControl/>
        <w:rPr>
          <w:rFonts w:asciiTheme="minorHAnsi" w:hAnsiTheme="minorHAnsi" w:cstheme="minorBidi"/>
          <w:b/>
          <w:bCs/>
          <w:i/>
          <w:iCs/>
          <w:sz w:val="22"/>
          <w:szCs w:val="22"/>
          <w:u w:val="single"/>
        </w:rPr>
      </w:pPr>
    </w:p>
    <w:p w:rsidR="00997EE8" w:rsidRPr="00BC6B24" w:rsidRDefault="00544F4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73026</wp:posOffset>
                </wp:positionV>
                <wp:extent cx="6492875" cy="11811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81100"/>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5.75pt;width:511.2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rsidR="00997EE8" w:rsidRPr="001D0DC5" w:rsidRDefault="00997EE8" w:rsidP="00B2086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00B20864">
                        <w:rPr>
                          <w:rFonts w:asciiTheme="minorHAnsi" w:hAnsiTheme="minorHAnsi"/>
                          <w:color w:val="000000"/>
                          <w:sz w:val="22"/>
                          <w:szCs w:val="22"/>
                        </w:rPr>
                        <w:t>educator.</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997EE8" w:rsidRPr="00BC6B24" w:rsidRDefault="00997EE8" w:rsidP="00997EE8">
      <w:pPr>
        <w:pStyle w:val="NormalPar"/>
        <w:widowControl/>
        <w:rPr>
          <w:rFonts w:asciiTheme="minorHAnsi" w:hAnsiTheme="minorHAnsi" w:cstheme="minorBidi"/>
        </w:rPr>
      </w:pPr>
    </w:p>
    <w:p w:rsidR="00315E73" w:rsidRPr="00BC6B24" w:rsidRDefault="00315E73" w:rsidP="00997EE8">
      <w:pPr>
        <w:pStyle w:val="NormalPar"/>
        <w:widowControl/>
        <w:rPr>
          <w:rFonts w:asciiTheme="minorHAnsi" w:hAnsiTheme="minorHAnsi" w:cstheme="minorBidi"/>
        </w:rPr>
      </w:pPr>
    </w:p>
    <w:p w:rsidR="00315E73" w:rsidRPr="00BC6B24" w:rsidRDefault="00315E73">
      <w:pPr>
        <w:rPr>
          <w:rFonts w:asciiTheme="minorHAnsi" w:hAnsiTheme="minorHAnsi" w:cstheme="minorBidi"/>
        </w:rPr>
      </w:pPr>
    </w:p>
    <w:p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rsidR="008B3BAF" w:rsidRPr="00BC6B24" w:rsidRDefault="008B3BAF">
      <w:pPr>
        <w:rPr>
          <w:rFonts w:asciiTheme="minorHAnsi" w:hAnsiTheme="minorHAnsi" w:cstheme="minorBidi"/>
          <w:b/>
          <w:bCs/>
          <w:color w:val="F94C07"/>
          <w:spacing w:val="40"/>
        </w:rPr>
      </w:pPr>
    </w:p>
    <w:p w:rsidR="009939F7" w:rsidRPr="00BC6B24" w:rsidRDefault="00B20864" w:rsidP="009939F7">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simplePos x="0" y="0"/>
                <wp:positionH relativeFrom="column">
                  <wp:posOffset>1892300</wp:posOffset>
                </wp:positionH>
                <wp:positionV relativeFrom="paragraph">
                  <wp:posOffset>196850</wp:posOffset>
                </wp:positionV>
                <wp:extent cx="4022090" cy="676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0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9pt;margin-top:15.5pt;width:316.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" filled="f" stroked="f" strokeweight=".5pt">
                <v:textbo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B2086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B2086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rsidR="004E43BC" w:rsidRPr="00BC6B24" w:rsidRDefault="004E43BC" w:rsidP="004E43BC">
      <w:pPr>
        <w:bidi w:val="0"/>
        <w:rPr>
          <w:rFonts w:asciiTheme="minorHAnsi" w:hAnsiTheme="minorHAnsi" w:cstheme="minorBidi"/>
          <w:sz w:val="28"/>
          <w:szCs w:val="28"/>
        </w:rPr>
      </w:pPr>
    </w:p>
    <w:p w:rsidR="008B3BAF" w:rsidRPr="00BC6B24" w:rsidRDefault="008B3BAF" w:rsidP="00997EE8">
      <w:pPr>
        <w:bidi w:val="0"/>
        <w:rPr>
          <w:rFonts w:asciiTheme="minorHAnsi" w:hAnsiTheme="minorHAnsi" w:cstheme="minorBidi"/>
          <w:sz w:val="28"/>
          <w:szCs w:val="28"/>
        </w:rPr>
      </w:pPr>
    </w:p>
    <w:p w:rsidR="00984A8B" w:rsidRPr="00BF5E9B" w:rsidRDefault="00984A8B" w:rsidP="00984A8B">
      <w:pPr>
        <w:jc w:val="center"/>
        <w:rPr>
          <w:rFonts w:asciiTheme="minorBidi" w:hAnsiTheme="minorBidi" w:cstheme="minorBidi"/>
          <w:spacing w:val="40"/>
          <w:sz w:val="16"/>
          <w:szCs w:val="16"/>
        </w:rPr>
      </w:pPr>
    </w:p>
    <w:p w:rsidR="008B3BAF" w:rsidRPr="00BC6B24" w:rsidRDefault="008B3BAF" w:rsidP="00625424">
      <w:pPr>
        <w:bidi w:val="0"/>
        <w:rPr>
          <w:rFonts w:asciiTheme="minorHAnsi" w:hAnsiTheme="minorHAnsi" w:cstheme="minorBidi"/>
        </w:rPr>
      </w:pPr>
    </w:p>
    <w:sectPr w:rsidR="008B3BAF" w:rsidRPr="00BC6B24" w:rsidSect="0054294F">
      <w:footerReference w:type="default" r:id="rId12"/>
      <w:pgSz w:w="11906" w:h="16838" w:code="9"/>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779A" w:rsidRDefault="0039779A" w:rsidP="00466984">
      <w:r>
        <w:separator/>
      </w:r>
    </w:p>
  </w:endnote>
  <w:endnote w:type="continuationSeparator" w:id="0">
    <w:p w:rsidR="0039779A" w:rsidRDefault="0039779A"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37472599"/>
      <w:docPartObj>
        <w:docPartGallery w:val="Page Numbers (Bottom of Page)"/>
        <w:docPartUnique/>
      </w:docPartObj>
    </w:sdtPr>
    <w:sdtEndPr>
      <w:rPr>
        <w:noProof/>
      </w:rPr>
    </w:sdtEndPr>
    <w:sdtContent>
      <w:p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779A" w:rsidRDefault="0039779A" w:rsidP="00466984">
      <w:r>
        <w:separator/>
      </w:r>
    </w:p>
  </w:footnote>
  <w:footnote w:type="continuationSeparator" w:id="0">
    <w:p w:rsidR="0039779A" w:rsidRDefault="0039779A"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9E61603"/>
    <w:multiLevelType w:val="multilevel"/>
    <w:tmpl w:val="469E8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53852">
    <w:abstractNumId w:val="1"/>
  </w:num>
  <w:num w:numId="2" w16cid:durableId="1953970274">
    <w:abstractNumId w:val="0"/>
  </w:num>
  <w:num w:numId="3" w16cid:durableId="1461266420">
    <w:abstractNumId w:val="2"/>
  </w:num>
  <w:num w:numId="4" w16cid:durableId="888348266">
    <w:abstractNumId w:val="9"/>
  </w:num>
  <w:num w:numId="5" w16cid:durableId="1133982955">
    <w:abstractNumId w:val="16"/>
  </w:num>
  <w:num w:numId="6" w16cid:durableId="339236734">
    <w:abstractNumId w:val="7"/>
  </w:num>
  <w:num w:numId="7" w16cid:durableId="1987081994">
    <w:abstractNumId w:val="6"/>
  </w:num>
  <w:num w:numId="8" w16cid:durableId="986275827">
    <w:abstractNumId w:val="13"/>
  </w:num>
  <w:num w:numId="9" w16cid:durableId="843932846">
    <w:abstractNumId w:val="10"/>
  </w:num>
  <w:num w:numId="10" w16cid:durableId="1032073363">
    <w:abstractNumId w:val="5"/>
  </w:num>
  <w:num w:numId="11" w16cid:durableId="1774937509">
    <w:abstractNumId w:val="8"/>
  </w:num>
  <w:num w:numId="12" w16cid:durableId="1979991376">
    <w:abstractNumId w:val="12"/>
  </w:num>
  <w:num w:numId="13" w16cid:durableId="945160607">
    <w:abstractNumId w:val="3"/>
  </w:num>
  <w:num w:numId="14" w16cid:durableId="477305088">
    <w:abstractNumId w:val="14"/>
  </w:num>
  <w:num w:numId="15" w16cid:durableId="56979082">
    <w:abstractNumId w:val="4"/>
  </w:num>
  <w:num w:numId="16" w16cid:durableId="974410701">
    <w:abstractNumId w:val="15"/>
  </w:num>
  <w:num w:numId="17" w16cid:durableId="349575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45"/>
    <w:rsid w:val="00012B1B"/>
    <w:rsid w:val="00054A06"/>
    <w:rsid w:val="00076C95"/>
    <w:rsid w:val="000B6FDF"/>
    <w:rsid w:val="000D6CD2"/>
    <w:rsid w:val="000F530A"/>
    <w:rsid w:val="00110B93"/>
    <w:rsid w:val="00157594"/>
    <w:rsid w:val="00170D97"/>
    <w:rsid w:val="00181915"/>
    <w:rsid w:val="001C3701"/>
    <w:rsid w:val="00205F68"/>
    <w:rsid w:val="0021407E"/>
    <w:rsid w:val="00276418"/>
    <w:rsid w:val="002B0C57"/>
    <w:rsid w:val="002C68BC"/>
    <w:rsid w:val="002E0836"/>
    <w:rsid w:val="00315E73"/>
    <w:rsid w:val="00326677"/>
    <w:rsid w:val="00357BE9"/>
    <w:rsid w:val="003719F9"/>
    <w:rsid w:val="00372F4E"/>
    <w:rsid w:val="0039779A"/>
    <w:rsid w:val="003A317A"/>
    <w:rsid w:val="003B66CB"/>
    <w:rsid w:val="003C63DC"/>
    <w:rsid w:val="00445C2F"/>
    <w:rsid w:val="00466984"/>
    <w:rsid w:val="0047084C"/>
    <w:rsid w:val="004B1CD5"/>
    <w:rsid w:val="004E43BC"/>
    <w:rsid w:val="005031BB"/>
    <w:rsid w:val="00536E78"/>
    <w:rsid w:val="0054294F"/>
    <w:rsid w:val="00544F45"/>
    <w:rsid w:val="00585F21"/>
    <w:rsid w:val="005918B2"/>
    <w:rsid w:val="005A7DF0"/>
    <w:rsid w:val="005E1835"/>
    <w:rsid w:val="00602B3D"/>
    <w:rsid w:val="00625424"/>
    <w:rsid w:val="00674416"/>
    <w:rsid w:val="006A4201"/>
    <w:rsid w:val="006A55FA"/>
    <w:rsid w:val="006C5F9B"/>
    <w:rsid w:val="006D5C93"/>
    <w:rsid w:val="006E3301"/>
    <w:rsid w:val="007317DC"/>
    <w:rsid w:val="007E2827"/>
    <w:rsid w:val="008A0877"/>
    <w:rsid w:val="008A6834"/>
    <w:rsid w:val="008B164B"/>
    <w:rsid w:val="008B3BAF"/>
    <w:rsid w:val="008D0F3F"/>
    <w:rsid w:val="009656D7"/>
    <w:rsid w:val="00973B15"/>
    <w:rsid w:val="009818D7"/>
    <w:rsid w:val="00981DB8"/>
    <w:rsid w:val="00984A8B"/>
    <w:rsid w:val="00987F8E"/>
    <w:rsid w:val="009939F7"/>
    <w:rsid w:val="00997EE8"/>
    <w:rsid w:val="00A24C9F"/>
    <w:rsid w:val="00A27D52"/>
    <w:rsid w:val="00A45359"/>
    <w:rsid w:val="00A678D4"/>
    <w:rsid w:val="00B20864"/>
    <w:rsid w:val="00B37E9D"/>
    <w:rsid w:val="00B54230"/>
    <w:rsid w:val="00B76607"/>
    <w:rsid w:val="00B84883"/>
    <w:rsid w:val="00BA1BF8"/>
    <w:rsid w:val="00BA7465"/>
    <w:rsid w:val="00BC6B24"/>
    <w:rsid w:val="00BE21CD"/>
    <w:rsid w:val="00BE502E"/>
    <w:rsid w:val="00BF1128"/>
    <w:rsid w:val="00BF2D86"/>
    <w:rsid w:val="00C47E43"/>
    <w:rsid w:val="00C67921"/>
    <w:rsid w:val="00C97349"/>
    <w:rsid w:val="00CB3195"/>
    <w:rsid w:val="00D57254"/>
    <w:rsid w:val="00D83CAF"/>
    <w:rsid w:val="00DA7CBE"/>
    <w:rsid w:val="00DB1B7E"/>
    <w:rsid w:val="00DD61D4"/>
    <w:rsid w:val="00DF6239"/>
    <w:rsid w:val="00E55182"/>
    <w:rsid w:val="00E638B4"/>
    <w:rsid w:val="00E9363D"/>
    <w:rsid w:val="00E9602F"/>
    <w:rsid w:val="00EB721F"/>
    <w:rsid w:val="00EC7A75"/>
    <w:rsid w:val="00ED7E2C"/>
    <w:rsid w:val="00F2672B"/>
    <w:rsid w:val="00F26890"/>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0B27"/>
  <w15:docId w15:val="{B826A1E2-5242-4ACF-95EF-DC25000E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544F45"/>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2</cp:revision>
  <cp:lastPrinted>2024-11-18T12:37:00Z</cp:lastPrinted>
  <dcterms:created xsi:type="dcterms:W3CDTF">2025-07-27T08:50:00Z</dcterms:created>
  <dcterms:modified xsi:type="dcterms:W3CDTF">2025-07-27T08:50:00Z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