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0D90" w14:textId="7E60FE8A" w:rsidR="006B080F" w:rsidRPr="006B080F" w:rsidRDefault="006B080F" w:rsidP="00021D53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i/>
          <w:iCs/>
          <w:sz w:val="40"/>
          <w:szCs w:val="40"/>
          <w:lang w:val="en-GB"/>
        </w:rPr>
      </w:pPr>
      <w:r w:rsidRPr="006B080F">
        <w:rPr>
          <w:rFonts w:ascii="Calibri" w:hAnsi="Calibri" w:cs="Arial"/>
          <w:i/>
          <w:iCs/>
          <w:sz w:val="40"/>
          <w:szCs w:val="40"/>
          <w:lang w:val="en-GB"/>
        </w:rPr>
        <w:t xml:space="preserve">Join </w:t>
      </w:r>
      <w:proofErr w:type="spellStart"/>
      <w:r w:rsidR="00327AB3" w:rsidRPr="006B080F">
        <w:rPr>
          <w:rFonts w:ascii="Calibri" w:hAnsi="Calibri" w:cs="Arial"/>
          <w:i/>
          <w:iCs/>
          <w:sz w:val="40"/>
          <w:szCs w:val="40"/>
          <w:lang w:val="en-GB"/>
        </w:rPr>
        <w:t>Zenia</w:t>
      </w:r>
      <w:proofErr w:type="spellEnd"/>
      <w:r w:rsidR="00327AB3" w:rsidRPr="006B080F">
        <w:rPr>
          <w:rFonts w:ascii="Calibri" w:hAnsi="Calibri" w:cs="Arial"/>
          <w:i/>
          <w:iCs/>
          <w:sz w:val="40"/>
          <w:szCs w:val="40"/>
          <w:lang w:val="en-GB"/>
        </w:rPr>
        <w:t xml:space="preserve"> </w:t>
      </w:r>
      <w:r w:rsidR="00327AB3">
        <w:rPr>
          <w:rFonts w:ascii="Calibri" w:hAnsi="Calibri" w:cs="Arial"/>
          <w:i/>
          <w:iCs/>
          <w:sz w:val="40"/>
          <w:szCs w:val="40"/>
          <w:lang w:val="en-GB"/>
        </w:rPr>
        <w:t xml:space="preserve">&amp; </w:t>
      </w:r>
      <w:r w:rsidRPr="006B080F">
        <w:rPr>
          <w:rFonts w:ascii="Calibri" w:hAnsi="Calibri" w:cs="Arial"/>
          <w:i/>
          <w:iCs/>
          <w:sz w:val="40"/>
          <w:szCs w:val="40"/>
          <w:lang w:val="en-GB"/>
        </w:rPr>
        <w:t xml:space="preserve">Jeffrey Cohen </w:t>
      </w:r>
    </w:p>
    <w:p w14:paraId="2CB9D5DE" w14:textId="3F9CED3D" w:rsidR="00853850" w:rsidRPr="00853850" w:rsidRDefault="00853850" w:rsidP="00021D53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b/>
          <w:bCs/>
          <w:sz w:val="44"/>
          <w:szCs w:val="44"/>
          <w:lang w:val="en-GB"/>
        </w:rPr>
      </w:pPr>
      <w:r w:rsidRPr="00853850">
        <w:rPr>
          <w:rFonts w:ascii="Calibri" w:hAnsi="Calibri" w:cs="Arial"/>
          <w:b/>
          <w:bCs/>
          <w:sz w:val="44"/>
          <w:szCs w:val="44"/>
          <w:lang w:val="en-GB"/>
        </w:rPr>
        <w:t xml:space="preserve">Litvak </w:t>
      </w:r>
      <w:r w:rsidR="00D56053">
        <w:rPr>
          <w:rFonts w:ascii="Calibri" w:hAnsi="Calibri" w:cs="Arial"/>
          <w:b/>
          <w:bCs/>
          <w:sz w:val="44"/>
          <w:szCs w:val="44"/>
          <w:lang w:val="en-GB"/>
        </w:rPr>
        <w:t xml:space="preserve">Jewish </w:t>
      </w:r>
      <w:r w:rsidR="00992AC0">
        <w:rPr>
          <w:rFonts w:ascii="Calibri" w:hAnsi="Calibri" w:cs="Arial"/>
          <w:b/>
          <w:bCs/>
          <w:sz w:val="44"/>
          <w:szCs w:val="44"/>
          <w:lang w:val="en-GB"/>
        </w:rPr>
        <w:t>Heritage</w:t>
      </w:r>
      <w:r w:rsidRPr="00853850">
        <w:rPr>
          <w:rFonts w:ascii="Calibri" w:hAnsi="Calibri" w:cs="Arial"/>
          <w:b/>
          <w:bCs/>
          <w:sz w:val="44"/>
          <w:szCs w:val="44"/>
          <w:lang w:val="en-GB"/>
        </w:rPr>
        <w:t xml:space="preserve"> Tour</w:t>
      </w:r>
    </w:p>
    <w:p w14:paraId="2CB9D5DF" w14:textId="77777777" w:rsidR="00853850" w:rsidRDefault="00021D53" w:rsidP="00853850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i/>
          <w:iCs/>
          <w:sz w:val="32"/>
          <w:szCs w:val="32"/>
          <w:lang w:val="en-GB"/>
        </w:rPr>
      </w:pPr>
      <w:r>
        <w:rPr>
          <w:rFonts w:ascii="Calibri" w:hAnsi="Calibri" w:cs="Arial"/>
          <w:i/>
          <w:iCs/>
          <w:sz w:val="32"/>
          <w:szCs w:val="32"/>
          <w:lang w:val="en-GB"/>
        </w:rPr>
        <w:t>to</w:t>
      </w:r>
      <w:r w:rsidR="00853850" w:rsidRPr="00D57E4B">
        <w:rPr>
          <w:rFonts w:ascii="Calibri" w:hAnsi="Calibri" w:cs="Arial"/>
          <w:i/>
          <w:iCs/>
          <w:sz w:val="32"/>
          <w:szCs w:val="32"/>
          <w:lang w:val="en-GB"/>
        </w:rPr>
        <w:t xml:space="preserve"> </w:t>
      </w:r>
      <w:r w:rsidR="00853850">
        <w:rPr>
          <w:rFonts w:ascii="Calibri" w:hAnsi="Calibri" w:cs="Arial"/>
          <w:i/>
          <w:iCs/>
          <w:sz w:val="32"/>
          <w:szCs w:val="32"/>
          <w:lang w:val="en-GB"/>
        </w:rPr>
        <w:t>Lithuania</w:t>
      </w:r>
      <w:r>
        <w:rPr>
          <w:rFonts w:ascii="Calibri" w:hAnsi="Calibri" w:cs="Arial"/>
          <w:i/>
          <w:iCs/>
          <w:sz w:val="32"/>
          <w:szCs w:val="32"/>
          <w:lang w:val="en-GB"/>
        </w:rPr>
        <w:t xml:space="preserve"> and </w:t>
      </w:r>
      <w:r w:rsidR="00853850">
        <w:rPr>
          <w:rFonts w:ascii="Calibri" w:hAnsi="Calibri" w:cs="Arial"/>
          <w:i/>
          <w:iCs/>
          <w:sz w:val="32"/>
          <w:szCs w:val="32"/>
          <w:lang w:val="en-GB"/>
        </w:rPr>
        <w:t>Latvia</w:t>
      </w:r>
    </w:p>
    <w:p w14:paraId="2CB9D5E0" w14:textId="49F17F1B" w:rsidR="00853850" w:rsidRDefault="00FE440B" w:rsidP="002B44F8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sz w:val="28"/>
          <w:szCs w:val="28"/>
          <w:lang w:val="en-GB"/>
        </w:rPr>
      </w:pPr>
      <w:r>
        <w:rPr>
          <w:rFonts w:ascii="Calibri" w:hAnsi="Calibri" w:cs="Arial"/>
          <w:sz w:val="28"/>
          <w:szCs w:val="28"/>
          <w:lang w:val="en-GB"/>
        </w:rPr>
        <w:t>March 10 – 14, 2024</w:t>
      </w:r>
    </w:p>
    <w:p w14:paraId="2CB9D5E1" w14:textId="61A33B78" w:rsidR="00526548" w:rsidRPr="00761448" w:rsidRDefault="00021D53" w:rsidP="00992AC0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i/>
          <w:iCs/>
          <w:sz w:val="20"/>
          <w:szCs w:val="20"/>
          <w:lang w:val="en-GB"/>
        </w:rPr>
      </w:pPr>
      <w:r w:rsidRPr="00761448">
        <w:rPr>
          <w:rFonts w:ascii="Calibri" w:hAnsi="Calibri" w:cs="Arial"/>
          <w:i/>
          <w:iCs/>
          <w:sz w:val="20"/>
          <w:szCs w:val="20"/>
          <w:lang w:val="en-GB"/>
        </w:rPr>
        <w:t>(</w:t>
      </w:r>
      <w:r w:rsidR="001F577A" w:rsidRPr="00761448">
        <w:rPr>
          <w:rFonts w:ascii="Calibri" w:hAnsi="Calibri" w:cs="Arial"/>
          <w:i/>
          <w:iCs/>
          <w:sz w:val="20"/>
          <w:szCs w:val="20"/>
          <w:lang w:val="en-GB"/>
        </w:rPr>
        <w:t>Itinerary</w:t>
      </w:r>
      <w:r w:rsidR="00C8549F">
        <w:rPr>
          <w:rFonts w:ascii="Calibri" w:hAnsi="Calibri" w:cs="Arial"/>
          <w:i/>
          <w:iCs/>
          <w:sz w:val="20"/>
          <w:szCs w:val="20"/>
          <w:lang w:val="en-GB"/>
        </w:rPr>
        <w:t xml:space="preserve"> as of </w:t>
      </w:r>
      <w:r w:rsidR="003668A9">
        <w:rPr>
          <w:rFonts w:ascii="Calibri" w:hAnsi="Calibri" w:cs="Arial"/>
          <w:i/>
          <w:iCs/>
          <w:sz w:val="20"/>
          <w:szCs w:val="20"/>
          <w:lang w:val="en-GB"/>
        </w:rPr>
        <w:t xml:space="preserve">July </w:t>
      </w:r>
      <w:r w:rsidR="006B080F">
        <w:rPr>
          <w:rFonts w:ascii="Calibri" w:hAnsi="Calibri" w:cs="Arial"/>
          <w:i/>
          <w:iCs/>
          <w:sz w:val="20"/>
          <w:szCs w:val="20"/>
          <w:lang w:val="en-GB"/>
        </w:rPr>
        <w:t xml:space="preserve">24 </w:t>
      </w:r>
      <w:r w:rsidR="001F577A" w:rsidRPr="00761448">
        <w:rPr>
          <w:rFonts w:ascii="Calibri" w:hAnsi="Calibri" w:cs="Arial"/>
          <w:i/>
          <w:iCs/>
          <w:sz w:val="20"/>
          <w:szCs w:val="20"/>
          <w:lang w:val="en-GB"/>
        </w:rPr>
        <w:t xml:space="preserve">- </w:t>
      </w:r>
      <w:r w:rsidR="00526548" w:rsidRPr="00761448">
        <w:rPr>
          <w:rFonts w:ascii="Calibri" w:hAnsi="Calibri" w:cs="Arial"/>
          <w:i/>
          <w:iCs/>
          <w:sz w:val="20"/>
          <w:szCs w:val="20"/>
          <w:lang w:val="en-GB"/>
        </w:rPr>
        <w:t>Subject to Change)</w:t>
      </w:r>
    </w:p>
    <w:p w14:paraId="2CB9D5E2" w14:textId="77777777" w:rsidR="00853850" w:rsidRPr="00B7490F" w:rsidRDefault="00853850" w:rsidP="00853850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sz w:val="4"/>
          <w:szCs w:val="4"/>
          <w:lang w:val="en-GB"/>
        </w:rPr>
      </w:pPr>
    </w:p>
    <w:p w14:paraId="41523DA0" w14:textId="77777777" w:rsidR="003668A9" w:rsidRPr="006B080F" w:rsidRDefault="003668A9" w:rsidP="003668A9">
      <w:pPr>
        <w:pStyle w:val="NormalPar"/>
        <w:tabs>
          <w:tab w:val="left" w:pos="0"/>
          <w:tab w:val="center" w:pos="33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sz w:val="36"/>
          <w:szCs w:val="36"/>
          <w:lang w:val="en-GB"/>
        </w:rPr>
      </w:pPr>
      <w:r w:rsidRPr="006B080F">
        <w:rPr>
          <w:rFonts w:ascii="Calibri" w:hAnsi="Calibri" w:cs="Arial"/>
          <w:sz w:val="36"/>
          <w:szCs w:val="36"/>
          <w:lang w:val="en-GB"/>
        </w:rPr>
        <w:t>Led by Rabbi Mitchell Ackerson</w:t>
      </w:r>
    </w:p>
    <w:p w14:paraId="2CB9D5E9" w14:textId="77777777" w:rsidR="00D64B31" w:rsidRPr="00120A29" w:rsidRDefault="00D64B31" w:rsidP="00D64B31">
      <w:pPr>
        <w:pStyle w:val="BodyText3"/>
        <w:rPr>
          <w:rFonts w:asciiTheme="minorHAnsi" w:hAnsiTheme="minorHAnsi" w:cstheme="majorBidi"/>
          <w:i w:val="0"/>
          <w:iCs w:val="0"/>
          <w:sz w:val="22"/>
          <w:szCs w:val="22"/>
        </w:rPr>
      </w:pPr>
      <w:r w:rsidRPr="00120A29"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</w:t>
      </w:r>
      <w:r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________________________________________________________</w:t>
      </w:r>
    </w:p>
    <w:p w14:paraId="2CB9D5EA" w14:textId="6364762D" w:rsidR="00D64B31" w:rsidRPr="00120A29" w:rsidRDefault="00FE440B" w:rsidP="009E2FDF">
      <w:pPr>
        <w:pStyle w:val="BodyText3"/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</w:pP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Sunday March 10</w:t>
      </w:r>
    </w:p>
    <w:p w14:paraId="2CB9D5EB" w14:textId="2E49689E" w:rsidR="00021D53" w:rsidRPr="001F577A" w:rsidRDefault="00FE440B" w:rsidP="00FE440B">
      <w:pPr>
        <w:pStyle w:val="BodyText3"/>
        <w:numPr>
          <w:ilvl w:val="0"/>
          <w:numId w:val="15"/>
        </w:numPr>
        <w:rPr>
          <w:rFonts w:ascii="Calibri" w:hAnsi="Calibri"/>
          <w:i w:val="0"/>
          <w:iCs w:val="0"/>
          <w:color w:val="000000" w:themeColor="text1"/>
          <w:sz w:val="22"/>
          <w:szCs w:val="22"/>
        </w:rPr>
      </w:pPr>
      <w:r>
        <w:rPr>
          <w:rFonts w:ascii="Calibri" w:hAnsi="Calibri"/>
          <w:i w:val="0"/>
          <w:iCs w:val="0"/>
          <w:color w:val="000000" w:themeColor="text1"/>
          <w:sz w:val="22"/>
          <w:szCs w:val="22"/>
        </w:rPr>
        <w:t>Midday a</w:t>
      </w:r>
      <w:r w:rsidR="00021D53" w:rsidRPr="001F577A">
        <w:rPr>
          <w:rFonts w:ascii="Calibri" w:hAnsi="Calibri"/>
          <w:i w:val="0"/>
          <w:iCs w:val="0"/>
          <w:color w:val="000000" w:themeColor="text1"/>
          <w:sz w:val="22"/>
          <w:szCs w:val="22"/>
        </w:rPr>
        <w:t xml:space="preserve">rrival in Vilna </w:t>
      </w:r>
    </w:p>
    <w:p w14:paraId="49E3E6B4" w14:textId="6BFF8CA4" w:rsidR="00FE440B" w:rsidRPr="001F577A" w:rsidRDefault="00FE440B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BF3769">
        <w:rPr>
          <w:rFonts w:cstheme="majorBidi"/>
        </w:rPr>
        <w:t>Visit the</w:t>
      </w:r>
      <w:r>
        <w:rPr>
          <w:rFonts w:cstheme="majorBidi"/>
          <w:b/>
          <w:bCs/>
        </w:rPr>
        <w:t xml:space="preserve"> Vilna Gaon State Museum Tolerance Center and Holocaust Exposition, </w:t>
      </w:r>
    </w:p>
    <w:p w14:paraId="2CB9D5EC" w14:textId="3F667413" w:rsidR="00021D53" w:rsidRPr="002B44F8" w:rsidRDefault="00021D53" w:rsidP="002B44F8">
      <w:pPr>
        <w:pStyle w:val="BodyText3"/>
        <w:numPr>
          <w:ilvl w:val="0"/>
          <w:numId w:val="15"/>
        </w:numPr>
        <w:rPr>
          <w:rFonts w:asciiTheme="minorHAnsi" w:hAnsiTheme="minorHAnsi"/>
          <w:i w:val="0"/>
          <w:iCs w:val="0"/>
          <w:color w:val="000000" w:themeColor="text1"/>
          <w:sz w:val="20"/>
          <w:szCs w:val="20"/>
        </w:rPr>
      </w:pPr>
      <w:r w:rsidRPr="001F57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B6362">
        <w:rPr>
          <w:rFonts w:asciiTheme="minorHAnsi" w:eastAsiaTheme="minorHAnsi" w:hAnsiTheme="minorHAnsi" w:cstheme="majorBidi"/>
          <w:b/>
          <w:bCs/>
          <w:i w:val="0"/>
          <w:iCs w:val="0"/>
          <w:color w:val="000000" w:themeColor="text1"/>
          <w:sz w:val="22"/>
          <w:szCs w:val="22"/>
        </w:rPr>
        <w:t>Introduction to Lithuania and Litvak Jewish Identity</w:t>
      </w:r>
      <w:r w:rsidRPr="00BB6362">
        <w:rPr>
          <w:rFonts w:asciiTheme="minorHAnsi" w:hAnsiTheme="minorHAnsi" w:cstheme="majorBidi"/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Pr="001F577A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 </w:t>
      </w:r>
      <w:r w:rsidRPr="002B44F8">
        <w:rPr>
          <w:rFonts w:asciiTheme="minorHAnsi" w:hAnsiTheme="minorHAnsi" w:cstheme="majorBidi"/>
          <w:color w:val="000000" w:themeColor="text1"/>
          <w:sz w:val="20"/>
          <w:szCs w:val="20"/>
        </w:rPr>
        <w:t xml:space="preserve">There were 160,000 Jews in Lithuania before WWII making up 7% of the population. Over 100,000 lived in Vilna where Jews made up 45% of the population. </w:t>
      </w:r>
    </w:p>
    <w:p w14:paraId="2CB9D5ED" w14:textId="77777777" w:rsidR="00223E05" w:rsidRPr="001F577A" w:rsidRDefault="00223E05" w:rsidP="00BF3769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  <w:color w:val="000000" w:themeColor="text1"/>
          <w:u w:val="single"/>
        </w:rPr>
      </w:pPr>
      <w:r w:rsidRPr="00FE440B">
        <w:rPr>
          <w:rFonts w:cstheme="majorBidi"/>
          <w:b/>
          <w:bCs/>
          <w:color w:val="000000" w:themeColor="text1"/>
        </w:rPr>
        <w:t xml:space="preserve">Dinner </w:t>
      </w:r>
      <w:r w:rsidR="001F577A" w:rsidRPr="001F577A">
        <w:rPr>
          <w:rFonts w:cstheme="majorBidi"/>
          <w:b/>
          <w:bCs/>
          <w:color w:val="000000" w:themeColor="text1"/>
        </w:rPr>
        <w:t>with members of the local Jewish community</w:t>
      </w:r>
    </w:p>
    <w:p w14:paraId="2CB9D5EE" w14:textId="529D9486" w:rsidR="00223E05" w:rsidRPr="00223E05" w:rsidRDefault="00223E05" w:rsidP="00BF3769">
      <w:pPr>
        <w:spacing w:after="0" w:line="240" w:lineRule="auto"/>
        <w:rPr>
          <w:rFonts w:cstheme="majorBidi"/>
          <w:u w:val="single"/>
        </w:rPr>
      </w:pPr>
      <w:r w:rsidRPr="00223E05">
        <w:rPr>
          <w:rFonts w:cstheme="majorBidi"/>
          <w:b/>
          <w:bCs/>
        </w:rPr>
        <w:t xml:space="preserve">Overnight: </w:t>
      </w:r>
      <w:r w:rsidR="00C8549F">
        <w:rPr>
          <w:rFonts w:cstheme="majorBidi"/>
        </w:rPr>
        <w:t xml:space="preserve">Conti Hotel, </w:t>
      </w:r>
      <w:r w:rsidRPr="00223E05">
        <w:rPr>
          <w:rFonts w:cstheme="majorBidi"/>
          <w:i/>
          <w:iCs/>
        </w:rPr>
        <w:t>Vilnius</w:t>
      </w:r>
    </w:p>
    <w:p w14:paraId="2CB9D5EF" w14:textId="77777777" w:rsidR="00223E05" w:rsidRPr="00120A29" w:rsidRDefault="00223E05" w:rsidP="00223E05">
      <w:pPr>
        <w:pStyle w:val="BodyText3"/>
        <w:rPr>
          <w:rFonts w:asciiTheme="minorHAnsi" w:hAnsiTheme="minorHAnsi" w:cstheme="majorBidi"/>
          <w:i w:val="0"/>
          <w:iCs w:val="0"/>
          <w:sz w:val="22"/>
          <w:szCs w:val="22"/>
        </w:rPr>
      </w:pPr>
      <w:r w:rsidRPr="00120A29"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</w:t>
      </w:r>
      <w:r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________________________________________________________</w:t>
      </w:r>
    </w:p>
    <w:p w14:paraId="2CB9D5F0" w14:textId="283EAD5E" w:rsidR="00223E05" w:rsidRPr="00120A29" w:rsidRDefault="00FE440B" w:rsidP="009E2FDF">
      <w:pPr>
        <w:pStyle w:val="BodyText3"/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</w:pP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Monday</w:t>
      </w:r>
      <w:r w:rsidR="00223E05"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 xml:space="preserve"> </w:t>
      </w: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Marc</w:t>
      </w:r>
      <w:r w:rsidR="00364020"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h 11</w:t>
      </w:r>
    </w:p>
    <w:p w14:paraId="2CB9D5F1" w14:textId="5A404748" w:rsidR="00223E05" w:rsidRPr="00223E05" w:rsidRDefault="00223E05" w:rsidP="00CC17F6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FE440B">
        <w:rPr>
          <w:rFonts w:cstheme="majorBidi"/>
        </w:rPr>
        <w:t>Breakfast</w:t>
      </w:r>
      <w:r w:rsidRPr="00120A29">
        <w:rPr>
          <w:rFonts w:cstheme="majorBidi"/>
        </w:rPr>
        <w:t xml:space="preserve"> </w:t>
      </w:r>
    </w:p>
    <w:p w14:paraId="2CB9D5F2" w14:textId="77777777" w:rsidR="00BF3769" w:rsidRDefault="00BF3769" w:rsidP="00BF3769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>
        <w:rPr>
          <w:rFonts w:cstheme="majorBidi"/>
        </w:rPr>
        <w:t xml:space="preserve">Explore </w:t>
      </w:r>
      <w:r w:rsidR="00711AD7">
        <w:rPr>
          <w:rFonts w:cstheme="majorBidi"/>
        </w:rPr>
        <w:t xml:space="preserve">the </w:t>
      </w:r>
      <w:r w:rsidR="004E6895">
        <w:rPr>
          <w:rFonts w:cstheme="majorBidi"/>
        </w:rPr>
        <w:t xml:space="preserve">Medieval </w:t>
      </w:r>
      <w:r w:rsidR="00081224">
        <w:rPr>
          <w:rFonts w:cstheme="majorBidi"/>
        </w:rPr>
        <w:t xml:space="preserve">streets </w:t>
      </w:r>
      <w:r>
        <w:rPr>
          <w:rFonts w:cstheme="majorBidi"/>
        </w:rPr>
        <w:t>of Vilna and l</w:t>
      </w:r>
      <w:r w:rsidRPr="00081224">
        <w:rPr>
          <w:rFonts w:cstheme="majorBidi"/>
        </w:rPr>
        <w:t>earn</w:t>
      </w:r>
      <w:r>
        <w:rPr>
          <w:rFonts w:cstheme="majorBidi"/>
          <w:b/>
          <w:bCs/>
        </w:rPr>
        <w:t xml:space="preserve"> </w:t>
      </w:r>
      <w:r w:rsidRPr="00081224">
        <w:rPr>
          <w:rFonts w:cstheme="majorBidi"/>
        </w:rPr>
        <w:t xml:space="preserve">how Vilna became known as the </w:t>
      </w:r>
      <w:r w:rsidRPr="00081224">
        <w:rPr>
          <w:rFonts w:cstheme="majorBidi"/>
          <w:b/>
          <w:bCs/>
          <w:i/>
          <w:iCs/>
        </w:rPr>
        <w:t>Jerusalem of Lithuania</w:t>
      </w:r>
      <w:r>
        <w:rPr>
          <w:rFonts w:cstheme="majorBidi"/>
          <w:b/>
          <w:bCs/>
        </w:rPr>
        <w:t>.</w:t>
      </w:r>
    </w:p>
    <w:p w14:paraId="484A21BC" w14:textId="5AAC2116" w:rsidR="00CC17F6" w:rsidRPr="00CC17F6" w:rsidRDefault="00CC17F6" w:rsidP="00CC17F6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  <w:i/>
          <w:iCs/>
          <w:sz w:val="20"/>
          <w:szCs w:val="20"/>
        </w:rPr>
      </w:pPr>
      <w:r>
        <w:rPr>
          <w:rFonts w:cstheme="majorBidi"/>
        </w:rPr>
        <w:t xml:space="preserve">Visit the </w:t>
      </w:r>
      <w:r w:rsidRPr="00CA1F04">
        <w:rPr>
          <w:rFonts w:cstheme="majorBidi"/>
          <w:b/>
          <w:bCs/>
        </w:rPr>
        <w:t>Choral Synagogue</w:t>
      </w:r>
      <w:r>
        <w:rPr>
          <w:rFonts w:cstheme="majorBidi"/>
          <w:b/>
          <w:bCs/>
        </w:rPr>
        <w:t xml:space="preserve">, </w:t>
      </w:r>
      <w:r w:rsidRPr="00CC17F6">
        <w:rPr>
          <w:rFonts w:cstheme="majorBidi"/>
          <w:i/>
          <w:iCs/>
          <w:sz w:val="20"/>
          <w:szCs w:val="20"/>
        </w:rPr>
        <w:t xml:space="preserve">built in 1903 and currently the only active synagogue in Vilna </w:t>
      </w:r>
    </w:p>
    <w:p w14:paraId="7F49E22A" w14:textId="187E320B" w:rsidR="00FE440B" w:rsidRPr="00FE440B" w:rsidRDefault="00CC17F6" w:rsidP="001B763C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CB9D64F" wp14:editId="014A1818">
            <wp:simplePos x="0" y="0"/>
            <wp:positionH relativeFrom="column">
              <wp:posOffset>5104130</wp:posOffset>
            </wp:positionH>
            <wp:positionV relativeFrom="paragraph">
              <wp:posOffset>24765</wp:posOffset>
            </wp:positionV>
            <wp:extent cx="1411605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279" y="21174"/>
                <wp:lineTo x="21279" y="0"/>
                <wp:lineTo x="0" y="0"/>
              </wp:wrapPolygon>
            </wp:wrapTight>
            <wp:docPr id="3" name="irc_mi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8"/>
                    <a:stretch/>
                  </pic:blipFill>
                  <pic:spPr bwMode="auto">
                    <a:xfrm>
                      <a:off x="0" y="0"/>
                      <a:ext cx="141160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0B" w:rsidRPr="00FE440B">
        <w:rPr>
          <w:rFonts w:cstheme="majorBidi"/>
        </w:rPr>
        <w:t>See the</w:t>
      </w:r>
      <w:r w:rsidR="00FE440B">
        <w:rPr>
          <w:rFonts w:cstheme="majorBidi"/>
          <w:b/>
          <w:bCs/>
        </w:rPr>
        <w:t xml:space="preserve"> Ghetto Memorials </w:t>
      </w:r>
      <w:r w:rsidR="00FE440B" w:rsidRPr="001F577A">
        <w:rPr>
          <w:rFonts w:cstheme="majorBidi"/>
        </w:rPr>
        <w:t>and other sites that testify to the significant Jewish history in Vilna.</w:t>
      </w:r>
    </w:p>
    <w:p w14:paraId="2CB9D5F4" w14:textId="7E4C1F6D" w:rsidR="001B763C" w:rsidRPr="00FE440B" w:rsidRDefault="001B763C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 w:rsidRPr="00FE440B">
        <w:rPr>
          <w:rFonts w:cstheme="majorBidi"/>
        </w:rPr>
        <w:t xml:space="preserve">Lunch </w:t>
      </w:r>
    </w:p>
    <w:p w14:paraId="3C06EE4A" w14:textId="4DE73790" w:rsidR="00FE440B" w:rsidRDefault="00FE440B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>
        <w:rPr>
          <w:rFonts w:cstheme="majorBidi"/>
        </w:rPr>
        <w:t xml:space="preserve">Visit the Jewish Cemetery in </w:t>
      </w:r>
      <w:proofErr w:type="spellStart"/>
      <w:r>
        <w:rPr>
          <w:rFonts w:cstheme="majorBidi"/>
        </w:rPr>
        <w:t>Suderve</w:t>
      </w:r>
      <w:proofErr w:type="spellEnd"/>
      <w:r>
        <w:rPr>
          <w:rFonts w:cstheme="majorBidi"/>
        </w:rPr>
        <w:t xml:space="preserve"> which includes the tomb of the Rabbi Eliyahu ben Sholom </w:t>
      </w:r>
      <w:proofErr w:type="spellStart"/>
      <w:r>
        <w:rPr>
          <w:rFonts w:cstheme="majorBidi"/>
        </w:rPr>
        <w:t>Zalman</w:t>
      </w:r>
      <w:proofErr w:type="spellEnd"/>
      <w:r>
        <w:rPr>
          <w:rFonts w:cstheme="majorBidi"/>
        </w:rPr>
        <w:t xml:space="preserve"> (1720-1790) the towering Rabbinic figure known as the </w:t>
      </w:r>
      <w:r w:rsidRPr="00F267BE">
        <w:rPr>
          <w:rFonts w:cstheme="majorBidi"/>
          <w:b/>
          <w:bCs/>
        </w:rPr>
        <w:t>Vilna Gaon</w:t>
      </w:r>
    </w:p>
    <w:p w14:paraId="3E69DE2A" w14:textId="3C529CCC" w:rsidR="004C00EA" w:rsidRPr="004C00EA" w:rsidRDefault="004C00EA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>
        <w:rPr>
          <w:rFonts w:cstheme="majorBidi"/>
        </w:rPr>
        <w:t xml:space="preserve">Walking tour through </w:t>
      </w:r>
      <w:r w:rsidRPr="00CA1F04">
        <w:rPr>
          <w:rFonts w:cstheme="majorBidi"/>
          <w:b/>
          <w:bCs/>
        </w:rPr>
        <w:t>Vilnius Old Town</w:t>
      </w:r>
      <w:r>
        <w:rPr>
          <w:rFonts w:cstheme="majorBidi"/>
        </w:rPr>
        <w:t xml:space="preserve"> including </w:t>
      </w:r>
      <w:r>
        <w:rPr>
          <w:rFonts w:cstheme="majorBidi"/>
          <w:b/>
          <w:bCs/>
        </w:rPr>
        <w:t xml:space="preserve">Vilnius </w:t>
      </w:r>
      <w:r w:rsidRPr="00CA1F04">
        <w:rPr>
          <w:rFonts w:cstheme="majorBidi"/>
          <w:b/>
          <w:bCs/>
        </w:rPr>
        <w:t>Cathedral</w:t>
      </w:r>
      <w:r>
        <w:rPr>
          <w:rFonts w:cstheme="majorBidi"/>
          <w:b/>
          <w:bCs/>
        </w:rPr>
        <w:t xml:space="preserve"> Square</w:t>
      </w:r>
      <w:r>
        <w:rPr>
          <w:rFonts w:cstheme="majorBidi"/>
        </w:rPr>
        <w:t xml:space="preserve"> </w:t>
      </w:r>
    </w:p>
    <w:p w14:paraId="28AA5776" w14:textId="77777777" w:rsidR="00FE440B" w:rsidRDefault="00FE440B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>
        <w:rPr>
          <w:rFonts w:cstheme="majorBidi"/>
          <w:b/>
          <w:bCs/>
        </w:rPr>
        <w:t>Dinner</w:t>
      </w:r>
    </w:p>
    <w:p w14:paraId="70F07268" w14:textId="7520FDDD" w:rsidR="00FE440B" w:rsidRPr="00FE440B" w:rsidRDefault="00FE440B" w:rsidP="00FE440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FE440B">
        <w:rPr>
          <w:rFonts w:cstheme="majorBidi"/>
        </w:rPr>
        <w:t>Lithuanian Folklore Show</w:t>
      </w:r>
    </w:p>
    <w:p w14:paraId="2CB9D5F7" w14:textId="2F604B9F" w:rsidR="00F72C93" w:rsidRDefault="00CA1F04" w:rsidP="001B763C">
      <w:pPr>
        <w:spacing w:after="0" w:line="240" w:lineRule="auto"/>
        <w:rPr>
          <w:rFonts w:cstheme="majorBidi"/>
        </w:rPr>
      </w:pPr>
      <w:r w:rsidRPr="00CA1F04">
        <w:rPr>
          <w:rFonts w:cstheme="majorBidi"/>
          <w:b/>
          <w:bCs/>
        </w:rPr>
        <w:t>Overnight:</w:t>
      </w:r>
      <w:r w:rsidR="00C8549F">
        <w:rPr>
          <w:rFonts w:cstheme="majorBidi"/>
          <w:b/>
          <w:bCs/>
        </w:rPr>
        <w:t xml:space="preserve"> </w:t>
      </w:r>
      <w:r w:rsidR="00C8549F" w:rsidRPr="00C8549F">
        <w:rPr>
          <w:rFonts w:cstheme="majorBidi"/>
        </w:rPr>
        <w:t>Conti Hotel,</w:t>
      </w:r>
      <w:r w:rsidR="00C8549F" w:rsidRPr="00CA1F04">
        <w:rPr>
          <w:rFonts w:cstheme="majorBidi"/>
          <w:b/>
          <w:bCs/>
        </w:rPr>
        <w:t xml:space="preserve"> </w:t>
      </w:r>
      <w:r w:rsidR="00C8549F">
        <w:rPr>
          <w:rFonts w:cstheme="majorBidi"/>
          <w:i/>
          <w:iCs/>
        </w:rPr>
        <w:t>Vilnius</w:t>
      </w:r>
    </w:p>
    <w:p w14:paraId="2CB9D5F8" w14:textId="77777777" w:rsidR="00BF3769" w:rsidRPr="00120A29" w:rsidRDefault="00BF3769" w:rsidP="00BF3769">
      <w:pPr>
        <w:pStyle w:val="BodyText3"/>
        <w:rPr>
          <w:rFonts w:asciiTheme="minorHAnsi" w:hAnsiTheme="minorHAnsi" w:cstheme="majorBidi"/>
          <w:i w:val="0"/>
          <w:iCs w:val="0"/>
          <w:sz w:val="22"/>
          <w:szCs w:val="22"/>
        </w:rPr>
      </w:pPr>
      <w:r w:rsidRPr="00120A29"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</w:t>
      </w:r>
      <w:r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________________________________________________________</w:t>
      </w:r>
    </w:p>
    <w:p w14:paraId="2CB9D5F9" w14:textId="003A3EDE" w:rsidR="00BF3769" w:rsidRPr="00120A29" w:rsidRDefault="00364020" w:rsidP="009E2FDF">
      <w:pPr>
        <w:pStyle w:val="BodyText3"/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</w:pP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Tuesday March 12</w:t>
      </w:r>
    </w:p>
    <w:p w14:paraId="2CB9D5FA" w14:textId="48561EEB" w:rsidR="00BF3769" w:rsidRPr="00BF3769" w:rsidRDefault="00BF3769" w:rsidP="00BF3769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364020">
        <w:rPr>
          <w:rFonts w:cstheme="majorBidi"/>
        </w:rPr>
        <w:t xml:space="preserve">Breakfast </w:t>
      </w:r>
    </w:p>
    <w:p w14:paraId="4C0F69D7" w14:textId="30D807E9" w:rsidR="004C00EA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 w:rsidRPr="00B45BEA">
        <w:rPr>
          <w:rFonts w:cstheme="majorBidi"/>
        </w:rPr>
        <w:t>Pack bus and depart Vilna</w:t>
      </w:r>
      <w:r w:rsidRPr="004C00EA">
        <w:rPr>
          <w:rFonts w:cstheme="majorBidi"/>
        </w:rPr>
        <w:t xml:space="preserve"> </w:t>
      </w:r>
      <w:r>
        <w:rPr>
          <w:rFonts w:cstheme="majorBidi"/>
        </w:rPr>
        <w:t xml:space="preserve">to stand in solemn memory at the </w:t>
      </w:r>
      <w:proofErr w:type="spellStart"/>
      <w:r w:rsidRPr="00CA1F04">
        <w:rPr>
          <w:rFonts w:cstheme="majorBidi"/>
          <w:b/>
          <w:bCs/>
        </w:rPr>
        <w:t>Paneriai</w:t>
      </w:r>
      <w:proofErr w:type="spellEnd"/>
      <w:r w:rsidRPr="00CA1F04">
        <w:rPr>
          <w:rFonts w:cstheme="majorBidi"/>
          <w:b/>
          <w:bCs/>
        </w:rPr>
        <w:t xml:space="preserve"> Forest Memorial</w:t>
      </w:r>
      <w:r>
        <w:rPr>
          <w:rFonts w:cstheme="majorBidi"/>
        </w:rPr>
        <w:t xml:space="preserve"> </w:t>
      </w:r>
      <w:r w:rsidRPr="00526548">
        <w:rPr>
          <w:rFonts w:cstheme="majorBidi"/>
          <w:i/>
          <w:iCs/>
        </w:rPr>
        <w:t>(</w:t>
      </w:r>
      <w:proofErr w:type="spellStart"/>
      <w:r w:rsidRPr="00526548">
        <w:rPr>
          <w:rFonts w:cstheme="majorBidi"/>
          <w:i/>
          <w:iCs/>
        </w:rPr>
        <w:t>Ponar</w:t>
      </w:r>
      <w:proofErr w:type="spellEnd"/>
      <w:r w:rsidRPr="00526548">
        <w:rPr>
          <w:rFonts w:cstheme="majorBidi"/>
          <w:i/>
          <w:iCs/>
        </w:rPr>
        <w:t>)</w:t>
      </w:r>
      <w:r>
        <w:rPr>
          <w:rFonts w:cstheme="majorBidi"/>
        </w:rPr>
        <w:t xml:space="preserve"> where most of the Jews of Vilna were murdered by the Germans and their Lithuanian allies</w:t>
      </w:r>
      <w:r w:rsidRPr="00AA4642">
        <w:rPr>
          <w:rFonts w:cstheme="majorBidi"/>
          <w:b/>
          <w:bCs/>
        </w:rPr>
        <w:t xml:space="preserve"> </w:t>
      </w:r>
    </w:p>
    <w:p w14:paraId="3046DE3A" w14:textId="5693AE34" w:rsidR="00364020" w:rsidRPr="004C00EA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>
        <w:rPr>
          <w:rFonts w:cstheme="majorBidi"/>
        </w:rPr>
        <w:t xml:space="preserve">Continue </w:t>
      </w:r>
      <w:r w:rsidR="00364020" w:rsidRPr="004C00EA">
        <w:rPr>
          <w:rFonts w:cstheme="majorBidi"/>
        </w:rPr>
        <w:t>to</w:t>
      </w:r>
      <w:r w:rsidR="00364020" w:rsidRPr="004C00EA">
        <w:rPr>
          <w:rFonts w:cstheme="majorBidi"/>
          <w:b/>
          <w:bCs/>
        </w:rPr>
        <w:t xml:space="preserve"> </w:t>
      </w:r>
      <w:proofErr w:type="spellStart"/>
      <w:r w:rsidR="00364020" w:rsidRPr="004C00EA">
        <w:rPr>
          <w:rFonts w:cstheme="majorBidi"/>
          <w:b/>
          <w:bCs/>
        </w:rPr>
        <w:t>Trakai</w:t>
      </w:r>
      <w:proofErr w:type="spellEnd"/>
      <w:r w:rsidR="00364020" w:rsidRPr="004C00EA">
        <w:rPr>
          <w:rFonts w:cstheme="majorBidi"/>
          <w:b/>
          <w:bCs/>
        </w:rPr>
        <w:t xml:space="preserve">, </w:t>
      </w:r>
      <w:r w:rsidR="00364020" w:rsidRPr="004C00EA">
        <w:rPr>
          <w:rFonts w:cstheme="majorBidi"/>
        </w:rPr>
        <w:t>once home to important (</w:t>
      </w:r>
      <w:proofErr w:type="spellStart"/>
      <w:r w:rsidR="00364020" w:rsidRPr="004C00EA">
        <w:rPr>
          <w:rFonts w:cstheme="majorBidi"/>
        </w:rPr>
        <w:t>Rabbini</w:t>
      </w:r>
      <w:r w:rsidR="00CC17F6">
        <w:rPr>
          <w:rFonts w:cstheme="majorBidi"/>
        </w:rPr>
        <w:t>te</w:t>
      </w:r>
      <w:proofErr w:type="spellEnd"/>
      <w:r w:rsidR="00364020" w:rsidRPr="004C00EA">
        <w:rPr>
          <w:rFonts w:cstheme="majorBidi"/>
        </w:rPr>
        <w:t xml:space="preserve">) Jewish and Karaite communities. </w:t>
      </w:r>
    </w:p>
    <w:p w14:paraId="29C82466" w14:textId="4FCEB585" w:rsidR="00364020" w:rsidRPr="00187A6B" w:rsidRDefault="004C00EA" w:rsidP="00364020">
      <w:pPr>
        <w:pStyle w:val="ListParagraph"/>
        <w:numPr>
          <w:ilvl w:val="0"/>
          <w:numId w:val="15"/>
        </w:numPr>
        <w:bidi w:val="0"/>
        <w:spacing w:after="0" w:line="240" w:lineRule="auto"/>
        <w:rPr>
          <w:rFonts w:cstheme="majorBidi"/>
          <w:i/>
          <w:iCs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2CB9D651" wp14:editId="350F1600">
            <wp:simplePos x="0" y="0"/>
            <wp:positionH relativeFrom="column">
              <wp:posOffset>4843780</wp:posOffset>
            </wp:positionH>
            <wp:positionV relativeFrom="paragraph">
              <wp:posOffset>111760</wp:posOffset>
            </wp:positionV>
            <wp:extent cx="20383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398" y="21288"/>
                <wp:lineTo x="21398" y="0"/>
                <wp:lineTo x="0" y="0"/>
              </wp:wrapPolygon>
            </wp:wrapTight>
            <wp:docPr id="4" name="irc_mi" descr="Image result for trakai island castl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kai island cast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r="10955" b="28728"/>
                    <a:stretch/>
                  </pic:blipFill>
                  <pic:spPr bwMode="auto">
                    <a:xfrm>
                      <a:off x="0" y="0"/>
                      <a:ext cx="20383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20">
        <w:rPr>
          <w:rFonts w:cstheme="majorBidi"/>
          <w:b/>
          <w:bCs/>
        </w:rPr>
        <w:t xml:space="preserve">Visit the Karaite </w:t>
      </w:r>
      <w:proofErr w:type="spellStart"/>
      <w:r w:rsidR="00364020">
        <w:rPr>
          <w:rFonts w:cstheme="majorBidi"/>
          <w:b/>
          <w:bCs/>
        </w:rPr>
        <w:t>Kenesa</w:t>
      </w:r>
      <w:proofErr w:type="spellEnd"/>
      <w:r w:rsidR="00364020">
        <w:rPr>
          <w:rFonts w:cstheme="majorBidi"/>
          <w:b/>
          <w:bCs/>
        </w:rPr>
        <w:t xml:space="preserve"> </w:t>
      </w:r>
      <w:r w:rsidR="00364020" w:rsidRPr="00AA4642">
        <w:rPr>
          <w:rFonts w:cstheme="majorBidi"/>
        </w:rPr>
        <w:t xml:space="preserve">(Synagogue) </w:t>
      </w:r>
      <w:r w:rsidR="00364020">
        <w:rPr>
          <w:rFonts w:cstheme="majorBidi"/>
        </w:rPr>
        <w:t xml:space="preserve">and Museum and learn about the history of the Karaite and Jewish communities of </w:t>
      </w:r>
      <w:proofErr w:type="spellStart"/>
      <w:r w:rsidR="00364020">
        <w:rPr>
          <w:rFonts w:cstheme="majorBidi"/>
        </w:rPr>
        <w:t>Trakai</w:t>
      </w:r>
      <w:proofErr w:type="spellEnd"/>
      <w:r w:rsidR="00364020">
        <w:rPr>
          <w:rFonts w:cstheme="majorBidi"/>
        </w:rPr>
        <w:t xml:space="preserve">. </w:t>
      </w:r>
      <w:r w:rsidR="00364020" w:rsidRPr="002B44F8">
        <w:rPr>
          <w:rFonts w:cstheme="majorBidi"/>
          <w:i/>
          <w:iCs/>
          <w:sz w:val="20"/>
          <w:szCs w:val="20"/>
        </w:rPr>
        <w:t xml:space="preserve">In 1897, the town population included 377 Karaites and 1,112 </w:t>
      </w:r>
      <w:proofErr w:type="spellStart"/>
      <w:r w:rsidR="00364020" w:rsidRPr="002B44F8">
        <w:rPr>
          <w:rFonts w:cstheme="majorBidi"/>
          <w:i/>
          <w:iCs/>
          <w:sz w:val="20"/>
          <w:szCs w:val="20"/>
        </w:rPr>
        <w:t>Rabbinite</w:t>
      </w:r>
      <w:proofErr w:type="spellEnd"/>
      <w:r w:rsidR="00364020" w:rsidRPr="002B44F8">
        <w:rPr>
          <w:rFonts w:cstheme="majorBidi"/>
          <w:i/>
          <w:iCs/>
          <w:sz w:val="20"/>
          <w:szCs w:val="20"/>
        </w:rPr>
        <w:t xml:space="preserve"> Jews, out of a general population of 3,240.</w:t>
      </w:r>
    </w:p>
    <w:p w14:paraId="5EBE7AF1" w14:textId="30302C9D" w:rsidR="004C00EA" w:rsidRPr="004C00EA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4C00EA">
        <w:rPr>
          <w:rFonts w:cstheme="majorBidi"/>
        </w:rPr>
        <w:t>Packed Lunch</w:t>
      </w:r>
    </w:p>
    <w:p w14:paraId="7E2921E9" w14:textId="2C7E6616" w:rsidR="00364020" w:rsidRPr="00D173E0" w:rsidRDefault="00364020" w:rsidP="00364020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i/>
          <w:iCs/>
        </w:rPr>
      </w:pPr>
      <w:r w:rsidRPr="00AA4642">
        <w:rPr>
          <w:rFonts w:cstheme="majorBidi"/>
        </w:rPr>
        <w:t>Visit the</w:t>
      </w:r>
      <w:r>
        <w:rPr>
          <w:rFonts w:cstheme="majorBidi"/>
          <w:b/>
          <w:bCs/>
        </w:rPr>
        <w:t xml:space="preserve"> </w:t>
      </w:r>
      <w:proofErr w:type="spellStart"/>
      <w:r>
        <w:rPr>
          <w:rFonts w:cstheme="majorBidi"/>
          <w:b/>
          <w:bCs/>
        </w:rPr>
        <w:t>Trakai</w:t>
      </w:r>
      <w:proofErr w:type="spellEnd"/>
      <w:r>
        <w:rPr>
          <w:rFonts w:cstheme="majorBidi"/>
          <w:b/>
          <w:bCs/>
        </w:rPr>
        <w:t xml:space="preserve"> Island Castle </w:t>
      </w:r>
      <w:r w:rsidRPr="00D173E0">
        <w:rPr>
          <w:rFonts w:cstheme="majorBidi"/>
          <w:i/>
          <w:iCs/>
        </w:rPr>
        <w:t>whose construction began in the 14</w:t>
      </w:r>
      <w:r w:rsidRPr="00D173E0">
        <w:rPr>
          <w:rFonts w:cstheme="majorBidi"/>
          <w:i/>
          <w:iCs/>
          <w:vertAlign w:val="superscript"/>
        </w:rPr>
        <w:t>th</w:t>
      </w:r>
      <w:r w:rsidRPr="00D173E0">
        <w:rPr>
          <w:rFonts w:cstheme="majorBidi"/>
          <w:i/>
          <w:iCs/>
        </w:rPr>
        <w:t xml:space="preserve"> century</w:t>
      </w:r>
      <w:r>
        <w:rPr>
          <w:rFonts w:cstheme="majorBidi"/>
          <w:i/>
          <w:iCs/>
        </w:rPr>
        <w:t>.</w:t>
      </w:r>
      <w:r w:rsidRPr="00E40A97">
        <w:rPr>
          <w:noProof/>
          <w:color w:val="0000FF"/>
        </w:rPr>
        <w:t xml:space="preserve"> </w:t>
      </w:r>
    </w:p>
    <w:p w14:paraId="228EE671" w14:textId="6A5EE56B" w:rsidR="00364020" w:rsidRPr="002B44F8" w:rsidRDefault="00364020" w:rsidP="00364020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sz w:val="20"/>
          <w:szCs w:val="20"/>
        </w:rPr>
      </w:pPr>
      <w:r>
        <w:rPr>
          <w:rFonts w:cstheme="majorBidi"/>
        </w:rPr>
        <w:t xml:space="preserve">Continue to </w:t>
      </w:r>
      <w:proofErr w:type="spellStart"/>
      <w:r w:rsidRPr="002101E3">
        <w:rPr>
          <w:rFonts w:cstheme="majorBidi"/>
          <w:b/>
          <w:bCs/>
        </w:rPr>
        <w:t>Ziezmariai</w:t>
      </w:r>
      <w:proofErr w:type="spellEnd"/>
      <w:r w:rsidRPr="002101E3">
        <w:rPr>
          <w:rFonts w:cstheme="majorBidi"/>
        </w:rPr>
        <w:t xml:space="preserve"> to see one of the very few </w:t>
      </w:r>
      <w:r w:rsidRPr="002101E3">
        <w:rPr>
          <w:rFonts w:cstheme="majorBidi"/>
          <w:b/>
          <w:bCs/>
        </w:rPr>
        <w:t>wooden synagogues</w:t>
      </w:r>
      <w:r w:rsidRPr="002101E3">
        <w:rPr>
          <w:rFonts w:cstheme="majorBidi"/>
        </w:rPr>
        <w:t xml:space="preserve"> to survive the Shoah.</w:t>
      </w:r>
      <w:r w:rsidRPr="00B719BF">
        <w:t xml:space="preserve"> </w:t>
      </w:r>
      <w:r w:rsidRPr="002B44F8">
        <w:rPr>
          <w:rFonts w:cstheme="majorBidi"/>
          <w:i/>
          <w:iCs/>
          <w:sz w:val="20"/>
          <w:szCs w:val="20"/>
        </w:rPr>
        <w:t xml:space="preserve">In 1940 the 200 Jewish families of the town made up nearly 50 percent of the total population. </w:t>
      </w:r>
    </w:p>
    <w:p w14:paraId="5F2B3D0A" w14:textId="07FC74A0" w:rsidR="00364020" w:rsidRPr="002B44F8" w:rsidRDefault="00364020" w:rsidP="00364020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sz w:val="20"/>
          <w:szCs w:val="20"/>
        </w:rPr>
      </w:pPr>
      <w:r w:rsidRPr="00AA4642">
        <w:rPr>
          <w:rFonts w:cstheme="majorBidi"/>
        </w:rPr>
        <w:t xml:space="preserve">Continue to </w:t>
      </w:r>
      <w:r w:rsidRPr="00AA4642">
        <w:rPr>
          <w:rFonts w:cstheme="majorBidi"/>
          <w:b/>
          <w:bCs/>
        </w:rPr>
        <w:t>Kaunas</w:t>
      </w:r>
      <w:r w:rsidRPr="00AA4642">
        <w:rPr>
          <w:rFonts w:cstheme="majorBidi"/>
        </w:rPr>
        <w:t xml:space="preserve"> </w:t>
      </w:r>
      <w:r w:rsidRPr="00AA4642">
        <w:rPr>
          <w:rFonts w:cstheme="majorBidi"/>
          <w:i/>
          <w:iCs/>
        </w:rPr>
        <w:t>(Kovno)</w:t>
      </w:r>
      <w:r>
        <w:rPr>
          <w:rFonts w:cstheme="majorBidi"/>
          <w:i/>
          <w:iCs/>
        </w:rPr>
        <w:t xml:space="preserve">. </w:t>
      </w:r>
      <w:r w:rsidRPr="002B44F8">
        <w:rPr>
          <w:rFonts w:cstheme="majorBidi"/>
          <w:i/>
          <w:iCs/>
          <w:sz w:val="20"/>
          <w:szCs w:val="20"/>
        </w:rPr>
        <w:t xml:space="preserve">The 38,000 Jews of Kovno were 30% of the population before the </w:t>
      </w:r>
      <w:proofErr w:type="spellStart"/>
      <w:r w:rsidRPr="002B44F8">
        <w:rPr>
          <w:rFonts w:cstheme="majorBidi"/>
          <w:i/>
          <w:iCs/>
          <w:sz w:val="20"/>
          <w:szCs w:val="20"/>
        </w:rPr>
        <w:t>Shoa</w:t>
      </w:r>
      <w:proofErr w:type="spellEnd"/>
    </w:p>
    <w:p w14:paraId="18D1871F" w14:textId="599D9D96" w:rsidR="00364020" w:rsidRPr="00D173E0" w:rsidRDefault="00364020" w:rsidP="00364020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>
        <w:rPr>
          <w:rFonts w:cstheme="majorBidi"/>
        </w:rPr>
        <w:t xml:space="preserve">Stand in solemn memory at </w:t>
      </w:r>
      <w:r w:rsidRPr="00D173E0">
        <w:rPr>
          <w:rFonts w:cstheme="majorBidi"/>
        </w:rPr>
        <w:t>the dramatic</w:t>
      </w:r>
      <w:r>
        <w:rPr>
          <w:rFonts w:cstheme="majorBidi"/>
          <w:b/>
          <w:bCs/>
        </w:rPr>
        <w:t xml:space="preserve"> Ninth Fort Kaunas Holocaust Memorial </w:t>
      </w:r>
      <w:r w:rsidRPr="00D173E0">
        <w:rPr>
          <w:rFonts w:cstheme="majorBidi"/>
        </w:rPr>
        <w:t>where the Germans and their Lithuanian allies murdered over 15,000 Jews.</w:t>
      </w:r>
      <w:r w:rsidRPr="00512EB3">
        <w:rPr>
          <w:rFonts w:cstheme="majorBidi"/>
        </w:rPr>
        <w:t xml:space="preserve"> </w:t>
      </w:r>
    </w:p>
    <w:p w14:paraId="19E5CB14" w14:textId="77777777" w:rsidR="004C00EA" w:rsidRPr="00E40A97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i/>
          <w:iCs/>
        </w:rPr>
      </w:pPr>
      <w:r w:rsidRPr="004C00EA">
        <w:rPr>
          <w:rFonts w:cstheme="majorBidi"/>
        </w:rPr>
        <w:t>Dinner</w:t>
      </w:r>
      <w:r w:rsidRPr="00512EB3">
        <w:rPr>
          <w:rFonts w:cstheme="majorBidi"/>
        </w:rPr>
        <w:t xml:space="preserve"> and session with members of the Jewish community</w:t>
      </w:r>
      <w:r>
        <w:rPr>
          <w:rFonts w:cstheme="majorBidi"/>
          <w:b/>
          <w:bCs/>
        </w:rPr>
        <w:t xml:space="preserve"> </w:t>
      </w:r>
      <w:r w:rsidRPr="00512EB3">
        <w:rPr>
          <w:rFonts w:cstheme="majorBidi"/>
        </w:rPr>
        <w:t>at the</w:t>
      </w:r>
      <w:r w:rsidRPr="00512EB3">
        <w:rPr>
          <w:rFonts w:cstheme="majorBidi"/>
          <w:b/>
          <w:bCs/>
        </w:rPr>
        <w:t xml:space="preserve"> </w:t>
      </w:r>
      <w:r w:rsidRPr="004D79FB">
        <w:rPr>
          <w:rFonts w:cstheme="majorBidi"/>
          <w:b/>
          <w:bCs/>
        </w:rPr>
        <w:t>Jewish Community Center</w:t>
      </w:r>
      <w:r>
        <w:rPr>
          <w:rFonts w:cstheme="majorBidi"/>
          <w:i/>
          <w:iCs/>
        </w:rPr>
        <w:t xml:space="preserve"> </w:t>
      </w:r>
    </w:p>
    <w:p w14:paraId="69FBF819" w14:textId="7699F9AB" w:rsidR="00364020" w:rsidRPr="004A5BE9" w:rsidRDefault="00364020" w:rsidP="00364020">
      <w:pPr>
        <w:spacing w:after="0" w:line="240" w:lineRule="auto"/>
        <w:rPr>
          <w:rFonts w:cstheme="majorBidi"/>
        </w:rPr>
      </w:pPr>
      <w:r w:rsidRPr="004A5BE9">
        <w:rPr>
          <w:rFonts w:cstheme="majorBidi"/>
          <w:b/>
          <w:bCs/>
        </w:rPr>
        <w:t>Overnight:</w:t>
      </w:r>
      <w:r w:rsidR="00C8549F">
        <w:rPr>
          <w:rFonts w:cstheme="majorBidi"/>
          <w:b/>
          <w:bCs/>
        </w:rPr>
        <w:t xml:space="preserve"> </w:t>
      </w:r>
      <w:r w:rsidR="00C8549F">
        <w:rPr>
          <w:rFonts w:cstheme="majorBidi"/>
        </w:rPr>
        <w:t>Radisson Hotel,</w:t>
      </w:r>
      <w:r w:rsidRPr="004A5BE9">
        <w:rPr>
          <w:rFonts w:cstheme="majorBidi"/>
          <w:b/>
          <w:bCs/>
        </w:rPr>
        <w:t xml:space="preserve"> </w:t>
      </w:r>
      <w:r w:rsidRPr="004A5BE9">
        <w:rPr>
          <w:rFonts w:cstheme="majorBidi"/>
          <w:i/>
          <w:iCs/>
        </w:rPr>
        <w:t>Kaunas</w:t>
      </w:r>
    </w:p>
    <w:p w14:paraId="0C638D72" w14:textId="2D7243C8" w:rsidR="00CC17F6" w:rsidRPr="00975620" w:rsidRDefault="00B45BEA" w:rsidP="00975620">
      <w:pPr>
        <w:pStyle w:val="BodyText3"/>
        <w:rPr>
          <w:rFonts w:asciiTheme="minorHAnsi" w:hAnsiTheme="minorHAnsi" w:cstheme="majorBidi"/>
          <w:i w:val="0"/>
          <w:iCs w:val="0"/>
          <w:sz w:val="22"/>
          <w:szCs w:val="22"/>
        </w:rPr>
      </w:pPr>
      <w:r w:rsidRPr="00120A29"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</w:t>
      </w:r>
      <w:r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________________________________________________________</w:t>
      </w:r>
    </w:p>
    <w:p w14:paraId="2CB9D618" w14:textId="1ECBD2D2" w:rsidR="00324C3B" w:rsidRPr="00120A29" w:rsidRDefault="004C00EA" w:rsidP="009E2FDF">
      <w:pPr>
        <w:pStyle w:val="BodyText3"/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</w:pP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lastRenderedPageBreak/>
        <w:t>Wednesday</w:t>
      </w:r>
      <w:r w:rsidR="008B445A"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 xml:space="preserve"> </w:t>
      </w: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March</w:t>
      </w:r>
      <w:r w:rsidR="008B445A"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 xml:space="preserve"> 1</w:t>
      </w:r>
      <w:r w:rsidR="009E2FDF"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3</w:t>
      </w:r>
    </w:p>
    <w:p w14:paraId="2CB9D619" w14:textId="62360902" w:rsidR="00324C3B" w:rsidRPr="00B45BEA" w:rsidRDefault="00324C3B" w:rsidP="00324C3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D56053">
        <w:rPr>
          <w:rFonts w:cstheme="majorBidi"/>
        </w:rPr>
        <w:t xml:space="preserve">Breakfast </w:t>
      </w:r>
    </w:p>
    <w:p w14:paraId="2CB9D61A" w14:textId="77777777" w:rsidR="00324C3B" w:rsidRPr="00324C3B" w:rsidRDefault="00324C3B" w:rsidP="00324C3B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 w:rsidRPr="00B45BEA">
        <w:rPr>
          <w:rFonts w:cstheme="majorBidi"/>
        </w:rPr>
        <w:t xml:space="preserve">Pack bus and depart </w:t>
      </w:r>
      <w:r>
        <w:rPr>
          <w:rFonts w:cstheme="majorBidi"/>
        </w:rPr>
        <w:t>hotel</w:t>
      </w:r>
    </w:p>
    <w:p w14:paraId="2CB9D61B" w14:textId="77777777" w:rsidR="00153266" w:rsidRPr="002B44F8" w:rsidRDefault="00153266" w:rsidP="0090524D">
      <w:pPr>
        <w:pStyle w:val="ListParagraph"/>
        <w:numPr>
          <w:ilvl w:val="0"/>
          <w:numId w:val="15"/>
        </w:numPr>
        <w:bidi w:val="0"/>
        <w:spacing w:after="0" w:line="240" w:lineRule="auto"/>
        <w:rPr>
          <w:rFonts w:cstheme="majorBidi"/>
          <w:b/>
          <w:bCs/>
          <w:i/>
          <w:iCs/>
          <w:sz w:val="20"/>
          <w:szCs w:val="20"/>
        </w:rPr>
      </w:pPr>
      <w:r>
        <w:rPr>
          <w:rFonts w:cstheme="majorBidi"/>
        </w:rPr>
        <w:t xml:space="preserve">Learn the inspiring story of Japanese diplomat </w:t>
      </w:r>
      <w:proofErr w:type="spellStart"/>
      <w:r w:rsidRPr="006033A2">
        <w:rPr>
          <w:rFonts w:cstheme="majorBidi"/>
          <w:b/>
          <w:bCs/>
        </w:rPr>
        <w:t>Chiune</w:t>
      </w:r>
      <w:proofErr w:type="spellEnd"/>
      <w:r>
        <w:rPr>
          <w:rFonts w:cstheme="majorBidi"/>
        </w:rPr>
        <w:t xml:space="preserve"> </w:t>
      </w:r>
      <w:r w:rsidRPr="006033A2">
        <w:rPr>
          <w:rFonts w:cstheme="majorBidi"/>
          <w:b/>
          <w:bCs/>
        </w:rPr>
        <w:t>Sugihara</w:t>
      </w:r>
      <w:r>
        <w:rPr>
          <w:rFonts w:cstheme="majorBidi"/>
        </w:rPr>
        <w:t xml:space="preserve"> at the museum which </w:t>
      </w:r>
      <w:r w:rsidR="0090524D">
        <w:rPr>
          <w:rFonts w:cstheme="majorBidi"/>
        </w:rPr>
        <w:t>was</w:t>
      </w:r>
      <w:r>
        <w:rPr>
          <w:rFonts w:cstheme="majorBidi"/>
        </w:rPr>
        <w:t xml:space="preserve"> established in the home where he lived with his </w:t>
      </w:r>
      <w:r w:rsidRPr="006033A2">
        <w:rPr>
          <w:rFonts w:cstheme="majorBidi"/>
        </w:rPr>
        <w:t>family</w:t>
      </w:r>
      <w:r>
        <w:rPr>
          <w:rFonts w:cstheme="majorBidi"/>
        </w:rPr>
        <w:t xml:space="preserve">. </w:t>
      </w:r>
      <w:r w:rsidRPr="002B44F8">
        <w:rPr>
          <w:rFonts w:cstheme="majorBidi"/>
          <w:i/>
          <w:iCs/>
          <w:sz w:val="20"/>
          <w:szCs w:val="20"/>
        </w:rPr>
        <w:t xml:space="preserve">The museum tells the story of his efforts together with Dutch businessman and diplomat </w:t>
      </w:r>
      <w:r w:rsidRPr="002B44F8">
        <w:rPr>
          <w:rFonts w:cstheme="majorBidi"/>
          <w:b/>
          <w:bCs/>
          <w:i/>
          <w:iCs/>
          <w:sz w:val="20"/>
          <w:szCs w:val="20"/>
        </w:rPr>
        <w:t xml:space="preserve">Jan </w:t>
      </w:r>
      <w:proofErr w:type="spellStart"/>
      <w:r w:rsidRPr="002B44F8">
        <w:rPr>
          <w:rFonts w:cstheme="majorBidi"/>
          <w:b/>
          <w:bCs/>
          <w:i/>
          <w:iCs/>
          <w:sz w:val="20"/>
          <w:szCs w:val="20"/>
        </w:rPr>
        <w:t>Zwartendijk</w:t>
      </w:r>
      <w:proofErr w:type="spellEnd"/>
      <w:r w:rsidRPr="002B44F8">
        <w:rPr>
          <w:rFonts w:cstheme="majorBidi"/>
          <w:i/>
          <w:iCs/>
          <w:sz w:val="20"/>
          <w:szCs w:val="20"/>
        </w:rPr>
        <w:t xml:space="preserve"> to save thousands of Jews.</w:t>
      </w:r>
    </w:p>
    <w:p w14:paraId="2CB9D61C" w14:textId="77777777" w:rsidR="00153266" w:rsidRDefault="00512EB3" w:rsidP="00512EB3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>
        <w:rPr>
          <w:rFonts w:cstheme="majorBidi"/>
        </w:rPr>
        <w:t xml:space="preserve">Visit the neo-baroque </w:t>
      </w:r>
      <w:r w:rsidR="00BB6362" w:rsidRPr="004D79FB">
        <w:rPr>
          <w:rFonts w:cstheme="majorBidi"/>
          <w:b/>
          <w:bCs/>
        </w:rPr>
        <w:t>Kaunas</w:t>
      </w:r>
      <w:r w:rsidRPr="004D79FB">
        <w:rPr>
          <w:rFonts w:cstheme="majorBidi"/>
          <w:b/>
          <w:bCs/>
        </w:rPr>
        <w:t xml:space="preserve"> Choral Synagogue</w:t>
      </w:r>
      <w:r>
        <w:rPr>
          <w:rFonts w:cstheme="majorBidi"/>
        </w:rPr>
        <w:t xml:space="preserve"> built in 1872 </w:t>
      </w:r>
    </w:p>
    <w:p w14:paraId="2CB9D61D" w14:textId="0895C54B" w:rsidR="00695462" w:rsidRPr="006033A2" w:rsidRDefault="00695462" w:rsidP="00695462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>
        <w:rPr>
          <w:rFonts w:cstheme="majorBidi"/>
        </w:rPr>
        <w:t xml:space="preserve">Lunch </w:t>
      </w:r>
    </w:p>
    <w:p w14:paraId="2CB9D61E" w14:textId="77777777" w:rsidR="00153266" w:rsidRPr="004C00EA" w:rsidRDefault="00153266" w:rsidP="00153266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>
        <w:rPr>
          <w:rFonts w:cstheme="majorBidi"/>
        </w:rPr>
        <w:t xml:space="preserve">Head to the </w:t>
      </w:r>
      <w:r w:rsidRPr="00153266">
        <w:rPr>
          <w:rFonts w:cstheme="majorBidi"/>
          <w:b/>
          <w:bCs/>
        </w:rPr>
        <w:t>Kovno Ghetto</w:t>
      </w:r>
      <w:r>
        <w:rPr>
          <w:rFonts w:cstheme="majorBidi"/>
        </w:rPr>
        <w:t xml:space="preserve"> Memorial and </w:t>
      </w:r>
      <w:r w:rsidR="0090524D">
        <w:rPr>
          <w:rFonts w:cstheme="majorBidi"/>
        </w:rPr>
        <w:t xml:space="preserve">see </w:t>
      </w:r>
      <w:r>
        <w:rPr>
          <w:rFonts w:cstheme="majorBidi"/>
        </w:rPr>
        <w:t xml:space="preserve">the site of the famed </w:t>
      </w:r>
      <w:proofErr w:type="spellStart"/>
      <w:r w:rsidRPr="00153266">
        <w:rPr>
          <w:rFonts w:cstheme="majorBidi"/>
          <w:b/>
          <w:bCs/>
        </w:rPr>
        <w:t>Slobodka</w:t>
      </w:r>
      <w:proofErr w:type="spellEnd"/>
      <w:r w:rsidRPr="00153266">
        <w:rPr>
          <w:rFonts w:cstheme="majorBidi"/>
          <w:b/>
          <w:bCs/>
        </w:rPr>
        <w:t xml:space="preserve"> Yeshivah</w:t>
      </w:r>
    </w:p>
    <w:p w14:paraId="36256519" w14:textId="00667AB7" w:rsidR="004C00EA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  <w:b/>
          <w:bCs/>
        </w:rPr>
      </w:pPr>
      <w:r w:rsidRPr="001D4B80">
        <w:rPr>
          <w:rFonts w:cstheme="majorBidi"/>
        </w:rPr>
        <w:t>Continue to</w:t>
      </w:r>
      <w:r>
        <w:rPr>
          <w:rFonts w:cstheme="majorBidi"/>
          <w:b/>
          <w:bCs/>
        </w:rPr>
        <w:t xml:space="preserve"> Riga, </w:t>
      </w:r>
      <w:r w:rsidRPr="001D4B80">
        <w:rPr>
          <w:rFonts w:cstheme="majorBidi"/>
        </w:rPr>
        <w:t>capital of</w:t>
      </w:r>
      <w:r>
        <w:rPr>
          <w:rFonts w:cstheme="majorBidi"/>
          <w:b/>
          <w:bCs/>
        </w:rPr>
        <w:t xml:space="preserve"> Latvia </w:t>
      </w:r>
    </w:p>
    <w:p w14:paraId="53A44E6A" w14:textId="67FAA49C" w:rsidR="004C00EA" w:rsidRPr="00F643C2" w:rsidRDefault="004C00EA" w:rsidP="004C00EA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F643C2">
        <w:rPr>
          <w:rFonts w:cstheme="majorBidi"/>
        </w:rPr>
        <w:t xml:space="preserve">Dinner </w:t>
      </w:r>
    </w:p>
    <w:p w14:paraId="61612CA5" w14:textId="6EB15719" w:rsidR="004C00EA" w:rsidRPr="00A95195" w:rsidRDefault="004C00EA" w:rsidP="004C00EA">
      <w:pPr>
        <w:spacing w:after="0" w:line="240" w:lineRule="auto"/>
        <w:rPr>
          <w:rFonts w:cstheme="majorBidi"/>
        </w:rPr>
      </w:pPr>
      <w:r w:rsidRPr="00695462">
        <w:rPr>
          <w:rFonts w:cstheme="majorBidi"/>
          <w:b/>
          <w:bCs/>
        </w:rPr>
        <w:t xml:space="preserve">Overnight: </w:t>
      </w:r>
      <w:r w:rsidR="00C8549F" w:rsidRPr="00C8549F">
        <w:rPr>
          <w:rFonts w:cstheme="majorBidi"/>
        </w:rPr>
        <w:t>Welton Riverside Hotel,</w:t>
      </w:r>
      <w:r w:rsidR="00C8549F">
        <w:rPr>
          <w:rFonts w:cstheme="majorBidi"/>
          <w:b/>
          <w:bCs/>
        </w:rPr>
        <w:t xml:space="preserve"> </w:t>
      </w:r>
      <w:r w:rsidRPr="00D5294E">
        <w:rPr>
          <w:rFonts w:cstheme="majorBidi"/>
          <w:i/>
          <w:iCs/>
        </w:rPr>
        <w:t>Riga</w:t>
      </w:r>
    </w:p>
    <w:p w14:paraId="2CB9D62E" w14:textId="0CF05626" w:rsidR="00D5294E" w:rsidRPr="00120A29" w:rsidRDefault="009D75A7" w:rsidP="00D56053">
      <w:pPr>
        <w:spacing w:after="0" w:line="240" w:lineRule="auto"/>
        <w:rPr>
          <w:rFonts w:cstheme="majorBidi"/>
          <w:i/>
          <w:iCs/>
        </w:rPr>
      </w:pPr>
      <w:r w:rsidRPr="00120A29">
        <w:rPr>
          <w:rFonts w:cstheme="majorBidi"/>
        </w:rPr>
        <w:t>_________</w:t>
      </w:r>
      <w:r w:rsidR="00D5294E" w:rsidRPr="00120A29">
        <w:rPr>
          <w:rFonts w:cstheme="majorBidi"/>
        </w:rPr>
        <w:t>____________________________</w:t>
      </w:r>
      <w:r w:rsidR="00D5294E">
        <w:rPr>
          <w:rFonts w:cstheme="majorBidi"/>
        </w:rPr>
        <w:t>________________________________________________________</w:t>
      </w:r>
    </w:p>
    <w:p w14:paraId="2CB9D62F" w14:textId="6526302D" w:rsidR="00D5294E" w:rsidRDefault="00D56053" w:rsidP="009E2FDF">
      <w:pPr>
        <w:pStyle w:val="BodyText3"/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</w:pPr>
      <w:r>
        <w:rPr>
          <w:rFonts w:asciiTheme="minorHAnsi" w:eastAsiaTheme="minorHAnsi" w:hAnsiTheme="minorHAnsi" w:cstheme="majorBidi"/>
          <w:b/>
          <w:bCs/>
          <w:i w:val="0"/>
          <w:iCs w:val="0"/>
          <w:color w:val="323E4F" w:themeColor="text2" w:themeShade="BF"/>
          <w:szCs w:val="24"/>
        </w:rPr>
        <w:t>Thursday March 14</w:t>
      </w:r>
    </w:p>
    <w:p w14:paraId="2CB9D630" w14:textId="77777777" w:rsidR="00D5294E" w:rsidRPr="00D5294E" w:rsidRDefault="00D5294E" w:rsidP="00D5294E">
      <w:pPr>
        <w:pStyle w:val="ListParagraph"/>
        <w:numPr>
          <w:ilvl w:val="0"/>
          <w:numId w:val="15"/>
        </w:numPr>
        <w:bidi w:val="0"/>
        <w:spacing w:after="0" w:line="240" w:lineRule="auto"/>
        <w:ind w:left="714" w:hanging="357"/>
        <w:rPr>
          <w:rFonts w:cstheme="majorBidi"/>
        </w:rPr>
      </w:pPr>
      <w:r w:rsidRPr="00D56053">
        <w:rPr>
          <w:rFonts w:cstheme="majorBidi"/>
        </w:rPr>
        <w:t xml:space="preserve">Breakfast </w:t>
      </w:r>
      <w:r w:rsidRPr="00120A29">
        <w:rPr>
          <w:rFonts w:cstheme="majorBidi"/>
        </w:rPr>
        <w:t>at the hotel</w:t>
      </w:r>
      <w:r w:rsidRPr="00120A29">
        <w:rPr>
          <w:noProof/>
        </w:rPr>
        <w:t xml:space="preserve"> </w:t>
      </w:r>
    </w:p>
    <w:p w14:paraId="2CB9D631" w14:textId="77777777" w:rsidR="001E4570" w:rsidRPr="002B44F8" w:rsidRDefault="001E4570" w:rsidP="001E4570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cstheme="majorBidi"/>
          <w:b/>
          <w:bCs/>
          <w:sz w:val="20"/>
          <w:szCs w:val="20"/>
        </w:rPr>
      </w:pPr>
      <w:r>
        <w:rPr>
          <w:rFonts w:cstheme="majorBidi"/>
        </w:rPr>
        <w:t>Visit the m</w:t>
      </w:r>
      <w:r w:rsidRPr="0035084C">
        <w:rPr>
          <w:rFonts w:cstheme="majorBidi"/>
        </w:rPr>
        <w:t xml:space="preserve">emorial site of the </w:t>
      </w:r>
      <w:r w:rsidRPr="00C1338C">
        <w:rPr>
          <w:rFonts w:cstheme="majorBidi"/>
          <w:b/>
          <w:bCs/>
        </w:rPr>
        <w:t>Great Choral Synagogue</w:t>
      </w:r>
      <w:r w:rsidRPr="0035084C">
        <w:rPr>
          <w:rFonts w:cstheme="majorBidi"/>
        </w:rPr>
        <w:t xml:space="preserve"> destro</w:t>
      </w:r>
      <w:r w:rsidR="00B905C8">
        <w:rPr>
          <w:rFonts w:cstheme="majorBidi"/>
        </w:rPr>
        <w:t xml:space="preserve">yed by the Nazis in July 1941 and the </w:t>
      </w:r>
      <w:r w:rsidR="00B905C8" w:rsidRPr="00B905C8">
        <w:rPr>
          <w:rFonts w:cstheme="majorBidi"/>
          <w:b/>
          <w:bCs/>
        </w:rPr>
        <w:t xml:space="preserve">Riga Ghetto </w:t>
      </w:r>
      <w:r w:rsidR="00B905C8" w:rsidRPr="0029705A">
        <w:rPr>
          <w:rFonts w:cstheme="majorBidi"/>
        </w:rPr>
        <w:t xml:space="preserve">and </w:t>
      </w:r>
      <w:r w:rsidR="00B905C8" w:rsidRPr="00B905C8">
        <w:rPr>
          <w:rFonts w:cstheme="majorBidi"/>
          <w:b/>
          <w:bCs/>
        </w:rPr>
        <w:t>Latvian Holocaust Memorials</w:t>
      </w:r>
      <w:r w:rsidR="00B905C8">
        <w:rPr>
          <w:rFonts w:cstheme="majorBidi"/>
          <w:i/>
          <w:iCs/>
        </w:rPr>
        <w:t xml:space="preserve">. </w:t>
      </w:r>
      <w:r w:rsidR="00B905C8" w:rsidRPr="002B44F8">
        <w:rPr>
          <w:rFonts w:cstheme="majorBidi"/>
          <w:i/>
          <w:iCs/>
          <w:sz w:val="20"/>
          <w:szCs w:val="20"/>
        </w:rPr>
        <w:t>Prior to the Holocaust, Riga was home to almost 44,000 Jewish inhabitants making up 11% of the city population</w:t>
      </w:r>
    </w:p>
    <w:p w14:paraId="2CB9D632" w14:textId="77777777" w:rsidR="00BB6362" w:rsidRPr="00BB6362" w:rsidRDefault="002B44F8" w:rsidP="002B44F8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cstheme="majorBidi"/>
          <w:b/>
          <w:bCs/>
          <w:i/>
          <w:iCs/>
        </w:rPr>
      </w:pPr>
      <w:r>
        <w:rPr>
          <w:rFonts w:cstheme="majorBidi"/>
        </w:rPr>
        <w:t>T</w:t>
      </w:r>
      <w:r w:rsidR="00B905C8">
        <w:rPr>
          <w:rFonts w:cstheme="majorBidi"/>
        </w:rPr>
        <w:t>our the</w:t>
      </w:r>
      <w:r w:rsidR="001E4570">
        <w:rPr>
          <w:rFonts w:cstheme="majorBidi"/>
        </w:rPr>
        <w:t xml:space="preserve"> </w:t>
      </w:r>
      <w:r w:rsidR="001E4570" w:rsidRPr="00B905C8">
        <w:rPr>
          <w:rFonts w:cstheme="majorBidi"/>
          <w:b/>
          <w:bCs/>
        </w:rPr>
        <w:t xml:space="preserve">Jews in Latvia </w:t>
      </w:r>
      <w:r w:rsidR="00B905C8" w:rsidRPr="00B905C8">
        <w:rPr>
          <w:rFonts w:cstheme="majorBidi"/>
          <w:b/>
          <w:bCs/>
        </w:rPr>
        <w:t>Museum</w:t>
      </w:r>
      <w:r w:rsidR="001E4570">
        <w:rPr>
          <w:rFonts w:cstheme="majorBidi"/>
        </w:rPr>
        <w:t xml:space="preserve"> at the </w:t>
      </w:r>
      <w:r w:rsidR="001E4570" w:rsidRPr="00B905C8">
        <w:rPr>
          <w:rFonts w:cstheme="majorBidi"/>
          <w:b/>
          <w:bCs/>
        </w:rPr>
        <w:t>Riga Jewish Community Center</w:t>
      </w:r>
      <w:r w:rsidR="001D4B80">
        <w:rPr>
          <w:rFonts w:cstheme="majorBidi"/>
        </w:rPr>
        <w:t xml:space="preserve">. </w:t>
      </w:r>
    </w:p>
    <w:p w14:paraId="25570C53" w14:textId="77777777" w:rsidR="00D839EC" w:rsidRDefault="00D839EC" w:rsidP="00D839EC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cstheme="majorBidi"/>
        </w:rPr>
      </w:pPr>
      <w:r>
        <w:rPr>
          <w:rFonts w:cstheme="majorBidi"/>
        </w:rPr>
        <w:t xml:space="preserve">Stand in solemn memory in the </w:t>
      </w:r>
      <w:proofErr w:type="spellStart"/>
      <w:r w:rsidRPr="00C1338C">
        <w:rPr>
          <w:rFonts w:cstheme="majorBidi"/>
          <w:b/>
          <w:bCs/>
        </w:rPr>
        <w:t>Rumbula</w:t>
      </w:r>
      <w:proofErr w:type="spellEnd"/>
      <w:r w:rsidRPr="00C1338C">
        <w:rPr>
          <w:rFonts w:cstheme="majorBidi"/>
          <w:b/>
          <w:bCs/>
        </w:rPr>
        <w:t xml:space="preserve"> Forest</w:t>
      </w:r>
      <w:r w:rsidRPr="00C1338C">
        <w:rPr>
          <w:rFonts w:cstheme="majorBidi"/>
        </w:rPr>
        <w:t xml:space="preserve"> where</w:t>
      </w:r>
      <w:r>
        <w:rPr>
          <w:rFonts w:cstheme="majorBidi"/>
        </w:rPr>
        <w:t xml:space="preserve"> 25,000 Jews (mostly from the Riga Ghetto) were murdered by Germans and Latvians in November and December 1941</w:t>
      </w:r>
      <w:r w:rsidRPr="00C1338C">
        <w:rPr>
          <w:rFonts w:cstheme="majorBidi"/>
        </w:rPr>
        <w:t xml:space="preserve">. </w:t>
      </w:r>
    </w:p>
    <w:p w14:paraId="2CB9D633" w14:textId="5CAB00A8" w:rsidR="001D4B80" w:rsidRPr="00CC17F6" w:rsidRDefault="00CC17F6" w:rsidP="00CC17F6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cstheme="majorBidi"/>
        </w:rPr>
      </w:pPr>
      <w:r>
        <w:rPr>
          <w:rFonts w:cstheme="majorBidi"/>
        </w:rPr>
        <w:t>L</w:t>
      </w:r>
      <w:r w:rsidR="00D839EC">
        <w:rPr>
          <w:rFonts w:cstheme="majorBidi"/>
        </w:rPr>
        <w:t>ate l</w:t>
      </w:r>
      <w:r>
        <w:rPr>
          <w:rFonts w:cstheme="majorBidi"/>
        </w:rPr>
        <w:t xml:space="preserve">unch </w:t>
      </w:r>
      <w:r w:rsidR="00BD7F44" w:rsidRPr="00CC17F6">
        <w:rPr>
          <w:rFonts w:cstheme="majorBidi"/>
          <w:b/>
          <w:bCs/>
        </w:rPr>
        <w:t xml:space="preserve">with </w:t>
      </w:r>
      <w:r w:rsidR="00B905C8" w:rsidRPr="00CC17F6">
        <w:rPr>
          <w:rFonts w:cstheme="majorBidi"/>
          <w:b/>
          <w:bCs/>
        </w:rPr>
        <w:t>members of the Jewish community and learn about the challenges facing the community</w:t>
      </w:r>
    </w:p>
    <w:p w14:paraId="4B699712" w14:textId="4115740F" w:rsidR="00B8756E" w:rsidRDefault="00B8756E" w:rsidP="001E4570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cstheme="majorBidi"/>
        </w:rPr>
      </w:pPr>
      <w:r>
        <w:rPr>
          <w:rFonts w:cstheme="majorBidi"/>
        </w:rPr>
        <w:t>Head to the airport for flights to Israel</w:t>
      </w:r>
    </w:p>
    <w:p w14:paraId="2CB9D63B" w14:textId="77777777" w:rsidR="00F16BB8" w:rsidRPr="0090524D" w:rsidRDefault="00B905C8" w:rsidP="0090524D">
      <w:pPr>
        <w:pStyle w:val="BodyText3"/>
        <w:rPr>
          <w:rFonts w:asciiTheme="minorHAnsi" w:hAnsiTheme="minorHAnsi" w:cstheme="majorBidi"/>
          <w:i w:val="0"/>
          <w:iCs w:val="0"/>
          <w:sz w:val="22"/>
          <w:szCs w:val="22"/>
        </w:rPr>
      </w:pPr>
      <w:r w:rsidRPr="00120A29"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</w:t>
      </w:r>
      <w:r>
        <w:rPr>
          <w:rFonts w:asciiTheme="minorHAnsi" w:hAnsiTheme="minorHAnsi" w:cstheme="majorBidi"/>
          <w:i w:val="0"/>
          <w:iCs w:val="0"/>
          <w:sz w:val="22"/>
          <w:szCs w:val="22"/>
        </w:rPr>
        <w:t>________________________________________________________</w:t>
      </w:r>
    </w:p>
    <w:p w14:paraId="2CB9D63F" w14:textId="77777777" w:rsidR="00E40A97" w:rsidRDefault="00E40A97" w:rsidP="008538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9D655" wp14:editId="0EB26A1C">
                <wp:simplePos x="0" y="0"/>
                <wp:positionH relativeFrom="column">
                  <wp:posOffset>167211</wp:posOffset>
                </wp:positionH>
                <wp:positionV relativeFrom="paragraph">
                  <wp:posOffset>70176</wp:posOffset>
                </wp:positionV>
                <wp:extent cx="6492875" cy="42013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42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D659" w14:textId="77777777" w:rsidR="00E40A97" w:rsidRPr="00065D48" w:rsidRDefault="00E40A97" w:rsidP="00E40A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5D48">
                              <w:rPr>
                                <w:color w:val="000000"/>
                                <w:sz w:val="20"/>
                                <w:szCs w:val="20"/>
                              </w:rPr>
                              <w:t>Listed activities and speakers are subject to confirmation.</w:t>
                            </w:r>
                          </w:p>
                          <w:p w14:paraId="2CB9D65A" w14:textId="1576AB91" w:rsidR="00E40A97" w:rsidRPr="00065D48" w:rsidRDefault="00E40A97" w:rsidP="00E40A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 w:val="0"/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5D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D5605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meals </w:t>
                            </w:r>
                            <w:r w:rsidRPr="00065D48">
                              <w:rPr>
                                <w:color w:val="000000"/>
                                <w:sz w:val="20"/>
                                <w:szCs w:val="20"/>
                              </w:rPr>
                              <w:t>are included in the package price.</w:t>
                            </w:r>
                          </w:p>
                          <w:p w14:paraId="2CB9D65D" w14:textId="77777777" w:rsidR="00E40A97" w:rsidRPr="000F1304" w:rsidRDefault="00E40A97" w:rsidP="00E40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D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5.55pt;width:511.2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" fillcolor="#d8d8d8 [2732]" stroked="f">
                <v:textbox>
                  <w:txbxContent>
                    <w:p w14:paraId="2CB9D659" w14:textId="77777777" w:rsidR="00E40A97" w:rsidRPr="00065D48" w:rsidRDefault="00E40A97" w:rsidP="00E40A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65D48">
                        <w:rPr>
                          <w:color w:val="000000"/>
                          <w:sz w:val="20"/>
                          <w:szCs w:val="20"/>
                        </w:rPr>
                        <w:t>Listed activities and speakers are subject to confirmation.</w:t>
                      </w:r>
                    </w:p>
                    <w:p w14:paraId="2CB9D65A" w14:textId="1576AB91" w:rsidR="00E40A97" w:rsidRPr="00065D48" w:rsidRDefault="00E40A97" w:rsidP="00E40A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 w:val="0"/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65D48">
                        <w:rPr>
                          <w:color w:val="000000"/>
                          <w:sz w:val="20"/>
                          <w:szCs w:val="20"/>
                        </w:rPr>
                        <w:t xml:space="preserve">All </w:t>
                      </w:r>
                      <w:r w:rsidR="00D56053">
                        <w:rPr>
                          <w:color w:val="000000"/>
                          <w:sz w:val="20"/>
                          <w:szCs w:val="20"/>
                        </w:rPr>
                        <w:t xml:space="preserve">meals </w:t>
                      </w:r>
                      <w:r w:rsidRPr="00065D48">
                        <w:rPr>
                          <w:color w:val="000000"/>
                          <w:sz w:val="20"/>
                          <w:szCs w:val="20"/>
                        </w:rPr>
                        <w:t>are included in the package price.</w:t>
                      </w:r>
                    </w:p>
                    <w:p w14:paraId="2CB9D65D" w14:textId="77777777" w:rsidR="00E40A97" w:rsidRPr="000F1304" w:rsidRDefault="00E40A97" w:rsidP="00E40A97"/>
                  </w:txbxContent>
                </v:textbox>
              </v:shape>
            </w:pict>
          </mc:Fallback>
        </mc:AlternateContent>
      </w:r>
    </w:p>
    <w:p w14:paraId="2CB9D641" w14:textId="77777777" w:rsidR="007E726E" w:rsidRDefault="007E726E" w:rsidP="00853850"/>
    <w:p w14:paraId="1019161E" w14:textId="77777777" w:rsidR="00975620" w:rsidRDefault="00975620" w:rsidP="00853850"/>
    <w:p w14:paraId="0666AF0E" w14:textId="77777777" w:rsidR="00975620" w:rsidRPr="00975620" w:rsidRDefault="00975620" w:rsidP="009756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975620"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Trip extensions before or after the trip can be arranged </w:t>
      </w:r>
      <w:r w:rsidRPr="00975620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</w:rPr>
        <w:t>(at additional cost)</w:t>
      </w:r>
    </w:p>
    <w:p w14:paraId="2CB9D645" w14:textId="77777777" w:rsidR="007E726E" w:rsidRDefault="007E726E" w:rsidP="001F577A">
      <w:pPr>
        <w:rPr>
          <w:b/>
          <w:bCs/>
          <w:i/>
          <w:iCs/>
          <w:sz w:val="26"/>
          <w:szCs w:val="26"/>
        </w:rPr>
      </w:pPr>
    </w:p>
    <w:p w14:paraId="2CB9D646" w14:textId="77777777" w:rsidR="007E726E" w:rsidRDefault="007E726E" w:rsidP="007E726E">
      <w:pPr>
        <w:jc w:val="center"/>
        <w:rPr>
          <w:b/>
          <w:bCs/>
          <w:i/>
          <w:iCs/>
          <w:sz w:val="26"/>
          <w:szCs w:val="26"/>
        </w:rPr>
      </w:pPr>
      <w:r>
        <w:rPr>
          <w:noProof/>
        </w:rPr>
        <w:drawing>
          <wp:inline distT="0" distB="0" distL="0" distR="0" wp14:anchorId="2CB9D657" wp14:editId="2CB9D658">
            <wp:extent cx="1572768" cy="89579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6539"/>
                    <a:stretch/>
                  </pic:blipFill>
                  <pic:spPr bwMode="auto">
                    <a:xfrm>
                      <a:off x="0" y="0"/>
                      <a:ext cx="1583511" cy="9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9D647" w14:textId="77777777" w:rsidR="007E726E" w:rsidRDefault="007E726E" w:rsidP="007E726E">
      <w:pPr>
        <w:pStyle w:val="NormalPar"/>
        <w:widowControl/>
        <w:jc w:val="center"/>
        <w:outlineLvl w:val="0"/>
        <w:rPr>
          <w:rFonts w:cs="Times New Roman"/>
          <w:b/>
          <w:bCs/>
          <w:sz w:val="22"/>
          <w:szCs w:val="22"/>
          <w:u w:val="single"/>
        </w:rPr>
      </w:pPr>
    </w:p>
    <w:p w14:paraId="2CB9D648" w14:textId="77777777" w:rsidR="007E726E" w:rsidRPr="00982579" w:rsidRDefault="007E726E" w:rsidP="007E726E">
      <w:pPr>
        <w:jc w:val="center"/>
        <w:rPr>
          <w:rFonts w:ascii="Arial" w:hAnsi="Arial"/>
          <w:b/>
          <w:bCs/>
          <w:noProof/>
          <w:lang w:eastAsia="he-IL"/>
        </w:rPr>
      </w:pPr>
      <w:r>
        <w:rPr>
          <w:rFonts w:ascii="Arial" w:hAnsi="Arial"/>
          <w:b/>
          <w:bCs/>
          <w:noProof/>
          <w:color w:val="1E0000"/>
          <w:spacing w:val="40"/>
          <w:lang w:eastAsia="he-IL"/>
        </w:rPr>
        <w:t>Keshet Educational Journeys</w:t>
      </w:r>
    </w:p>
    <w:p w14:paraId="2CB9D649" w14:textId="77777777" w:rsidR="007E726E" w:rsidRPr="00982579" w:rsidRDefault="007E726E" w:rsidP="007E726E">
      <w:pPr>
        <w:shd w:val="clear" w:color="auto" w:fill="FFFFFF"/>
        <w:spacing w:after="0" w:line="240" w:lineRule="auto"/>
        <w:jc w:val="center"/>
        <w:rPr>
          <w:rFonts w:ascii="Arial" w:hAnsi="Arial"/>
          <w:spacing w:val="40"/>
          <w:sz w:val="19"/>
          <w:szCs w:val="19"/>
          <w:lang w:eastAsia="he-IL"/>
        </w:rPr>
      </w:pPr>
      <w:r w:rsidRPr="00982579">
        <w:rPr>
          <w:rFonts w:ascii="Arial" w:hAnsi="Arial"/>
          <w:spacing w:val="40"/>
          <w:sz w:val="19"/>
          <w:szCs w:val="19"/>
          <w:lang w:eastAsia="he-IL"/>
        </w:rPr>
        <w:t>PO Box 8540 Jerusalem 91084 Israel</w:t>
      </w:r>
    </w:p>
    <w:p w14:paraId="2CB9D64A" w14:textId="77777777" w:rsidR="007E726E" w:rsidRPr="00982579" w:rsidRDefault="007E726E" w:rsidP="007E726E">
      <w:pPr>
        <w:shd w:val="clear" w:color="auto" w:fill="FFFFFF"/>
        <w:spacing w:after="0" w:line="240" w:lineRule="auto"/>
        <w:jc w:val="center"/>
        <w:rPr>
          <w:rFonts w:ascii="Arial" w:hAnsi="Arial"/>
          <w:spacing w:val="40"/>
          <w:sz w:val="19"/>
          <w:szCs w:val="19"/>
          <w:lang w:eastAsia="he-IL"/>
        </w:rPr>
      </w:pPr>
      <w:r w:rsidRPr="00982579">
        <w:rPr>
          <w:rFonts w:ascii="Arial" w:hAnsi="Arial"/>
          <w:spacing w:val="40"/>
          <w:sz w:val="19"/>
          <w:szCs w:val="19"/>
          <w:lang w:eastAsia="he-IL"/>
        </w:rPr>
        <w:t>Phone: 972-2-671-3518 | Fax: 972-2-671-3624</w:t>
      </w:r>
    </w:p>
    <w:p w14:paraId="2CB9D64B" w14:textId="0519DF0C" w:rsidR="007E726E" w:rsidRPr="00852698" w:rsidRDefault="00975620" w:rsidP="007E726E">
      <w:pPr>
        <w:pStyle w:val="NormalPar"/>
        <w:widowControl/>
        <w:jc w:val="center"/>
        <w:outlineLvl w:val="0"/>
        <w:rPr>
          <w:rFonts w:cs="Times New Roman"/>
          <w:b/>
          <w:bCs/>
          <w:sz w:val="22"/>
          <w:szCs w:val="22"/>
          <w:u w:val="single"/>
        </w:rPr>
      </w:pPr>
      <w:r>
        <w:rPr>
          <w:rFonts w:ascii="Arial" w:hAnsi="Arial"/>
          <w:spacing w:val="40"/>
          <w:sz w:val="19"/>
          <w:szCs w:val="19"/>
        </w:rPr>
        <w:t>danny</w:t>
      </w:r>
      <w:r w:rsidR="007E726E" w:rsidRPr="00852698">
        <w:rPr>
          <w:rFonts w:ascii="Arial" w:hAnsi="Arial"/>
          <w:spacing w:val="40"/>
          <w:sz w:val="19"/>
          <w:szCs w:val="19"/>
        </w:rPr>
        <w:t>@keshetisrael.co.il | www.keshetisrael.co.il</w:t>
      </w:r>
    </w:p>
    <w:p w14:paraId="2CB9D64C" w14:textId="77777777" w:rsidR="007E726E" w:rsidRPr="007E726E" w:rsidRDefault="007E726E" w:rsidP="007E726E">
      <w:pPr>
        <w:jc w:val="center"/>
        <w:rPr>
          <w:b/>
          <w:bCs/>
          <w:i/>
          <w:iCs/>
          <w:sz w:val="26"/>
          <w:szCs w:val="26"/>
        </w:rPr>
      </w:pPr>
    </w:p>
    <w:sectPr w:rsidR="007E726E" w:rsidRPr="007E726E" w:rsidSect="00853850">
      <w:pgSz w:w="12240" w:h="15840" w:code="1"/>
      <w:pgMar w:top="737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1C8"/>
    <w:multiLevelType w:val="hybridMultilevel"/>
    <w:tmpl w:val="94921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76A"/>
    <w:multiLevelType w:val="multilevel"/>
    <w:tmpl w:val="47B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7156"/>
    <w:multiLevelType w:val="multilevel"/>
    <w:tmpl w:val="6E6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301A7"/>
    <w:multiLevelType w:val="multilevel"/>
    <w:tmpl w:val="08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681B"/>
    <w:multiLevelType w:val="multilevel"/>
    <w:tmpl w:val="28A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1494D"/>
    <w:multiLevelType w:val="multilevel"/>
    <w:tmpl w:val="A50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81148"/>
    <w:multiLevelType w:val="multilevel"/>
    <w:tmpl w:val="721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12DA5"/>
    <w:multiLevelType w:val="multilevel"/>
    <w:tmpl w:val="996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C51C1"/>
    <w:multiLevelType w:val="multilevel"/>
    <w:tmpl w:val="244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A60E1"/>
    <w:multiLevelType w:val="multilevel"/>
    <w:tmpl w:val="D31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455D5"/>
    <w:multiLevelType w:val="hybridMultilevel"/>
    <w:tmpl w:val="4C60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2016"/>
    <w:multiLevelType w:val="hybridMultilevel"/>
    <w:tmpl w:val="4C5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5453"/>
    <w:multiLevelType w:val="multilevel"/>
    <w:tmpl w:val="667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E2FB9"/>
    <w:multiLevelType w:val="multilevel"/>
    <w:tmpl w:val="322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514E1"/>
    <w:multiLevelType w:val="multilevel"/>
    <w:tmpl w:val="7AC0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669"/>
    <w:multiLevelType w:val="multilevel"/>
    <w:tmpl w:val="560A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923450">
    <w:abstractNumId w:val="3"/>
  </w:num>
  <w:num w:numId="2" w16cid:durableId="1766339984">
    <w:abstractNumId w:val="1"/>
  </w:num>
  <w:num w:numId="3" w16cid:durableId="238173178">
    <w:abstractNumId w:val="7"/>
  </w:num>
  <w:num w:numId="4" w16cid:durableId="1897622628">
    <w:abstractNumId w:val="15"/>
  </w:num>
  <w:num w:numId="5" w16cid:durableId="2143114417">
    <w:abstractNumId w:val="12"/>
  </w:num>
  <w:num w:numId="6" w16cid:durableId="947812634">
    <w:abstractNumId w:val="13"/>
  </w:num>
  <w:num w:numId="7" w16cid:durableId="471947176">
    <w:abstractNumId w:val="2"/>
  </w:num>
  <w:num w:numId="8" w16cid:durableId="313880467">
    <w:abstractNumId w:val="9"/>
  </w:num>
  <w:num w:numId="9" w16cid:durableId="1876040651">
    <w:abstractNumId w:val="8"/>
  </w:num>
  <w:num w:numId="10" w16cid:durableId="985210353">
    <w:abstractNumId w:val="6"/>
  </w:num>
  <w:num w:numId="11" w16cid:durableId="743185922">
    <w:abstractNumId w:val="4"/>
  </w:num>
  <w:num w:numId="12" w16cid:durableId="1031801819">
    <w:abstractNumId w:val="5"/>
  </w:num>
  <w:num w:numId="13" w16cid:durableId="1531256364">
    <w:abstractNumId w:val="14"/>
  </w:num>
  <w:num w:numId="14" w16cid:durableId="1379937302">
    <w:abstractNumId w:val="11"/>
  </w:num>
  <w:num w:numId="15" w16cid:durableId="1117795510">
    <w:abstractNumId w:val="10"/>
  </w:num>
  <w:num w:numId="16" w16cid:durableId="9721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50"/>
    <w:rsid w:val="00021D53"/>
    <w:rsid w:val="00026A96"/>
    <w:rsid w:val="00081224"/>
    <w:rsid w:val="000B24A0"/>
    <w:rsid w:val="00153266"/>
    <w:rsid w:val="00156F61"/>
    <w:rsid w:val="00187A6B"/>
    <w:rsid w:val="001B763C"/>
    <w:rsid w:val="001D4B80"/>
    <w:rsid w:val="001E4570"/>
    <w:rsid w:val="001F577A"/>
    <w:rsid w:val="002101E3"/>
    <w:rsid w:val="002127DD"/>
    <w:rsid w:val="00223E05"/>
    <w:rsid w:val="00283639"/>
    <w:rsid w:val="0029705A"/>
    <w:rsid w:val="002B44F8"/>
    <w:rsid w:val="002D2945"/>
    <w:rsid w:val="002D2C22"/>
    <w:rsid w:val="00305F31"/>
    <w:rsid w:val="00324C3B"/>
    <w:rsid w:val="00327AB3"/>
    <w:rsid w:val="00340D7B"/>
    <w:rsid w:val="0035084C"/>
    <w:rsid w:val="00364020"/>
    <w:rsid w:val="003668A9"/>
    <w:rsid w:val="0039307F"/>
    <w:rsid w:val="003C2049"/>
    <w:rsid w:val="004A5BE9"/>
    <w:rsid w:val="004C00EA"/>
    <w:rsid w:val="004D79FB"/>
    <w:rsid w:val="004E6895"/>
    <w:rsid w:val="005118FC"/>
    <w:rsid w:val="00512EB3"/>
    <w:rsid w:val="00526548"/>
    <w:rsid w:val="005878A3"/>
    <w:rsid w:val="00590809"/>
    <w:rsid w:val="00596C0E"/>
    <w:rsid w:val="006033A2"/>
    <w:rsid w:val="00695462"/>
    <w:rsid w:val="006B080F"/>
    <w:rsid w:val="00711AD7"/>
    <w:rsid w:val="0071454F"/>
    <w:rsid w:val="00761448"/>
    <w:rsid w:val="007B1327"/>
    <w:rsid w:val="007E726E"/>
    <w:rsid w:val="00843A3B"/>
    <w:rsid w:val="00853850"/>
    <w:rsid w:val="008956EA"/>
    <w:rsid w:val="008B445A"/>
    <w:rsid w:val="0090524D"/>
    <w:rsid w:val="00975620"/>
    <w:rsid w:val="00992AC0"/>
    <w:rsid w:val="009D75A7"/>
    <w:rsid w:val="009E2FDF"/>
    <w:rsid w:val="00A21EAE"/>
    <w:rsid w:val="00A745E4"/>
    <w:rsid w:val="00A82C1F"/>
    <w:rsid w:val="00A95195"/>
    <w:rsid w:val="00AA4642"/>
    <w:rsid w:val="00B24A9D"/>
    <w:rsid w:val="00B45BEA"/>
    <w:rsid w:val="00B719BF"/>
    <w:rsid w:val="00B8756E"/>
    <w:rsid w:val="00B905C8"/>
    <w:rsid w:val="00BB6362"/>
    <w:rsid w:val="00BD7F44"/>
    <w:rsid w:val="00BF3769"/>
    <w:rsid w:val="00C1338C"/>
    <w:rsid w:val="00C82485"/>
    <w:rsid w:val="00C8549F"/>
    <w:rsid w:val="00CA1F04"/>
    <w:rsid w:val="00CC17F6"/>
    <w:rsid w:val="00D173E0"/>
    <w:rsid w:val="00D5294E"/>
    <w:rsid w:val="00D56053"/>
    <w:rsid w:val="00D64B31"/>
    <w:rsid w:val="00D839EC"/>
    <w:rsid w:val="00E40A97"/>
    <w:rsid w:val="00EC47F8"/>
    <w:rsid w:val="00F16BB8"/>
    <w:rsid w:val="00F267BE"/>
    <w:rsid w:val="00F643C2"/>
    <w:rsid w:val="00F72C93"/>
    <w:rsid w:val="00FA1CB6"/>
    <w:rsid w:val="00FA2C88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D5DD"/>
  <w15:chartTrackingRefBased/>
  <w15:docId w15:val="{A0396F48-2F45-4556-B87C-773C467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basedOn w:val="Normal"/>
    <w:rsid w:val="00853850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Miriam"/>
      <w:sz w:val="24"/>
      <w:szCs w:val="24"/>
      <w:lang w:eastAsia="he-IL"/>
    </w:rPr>
  </w:style>
  <w:style w:type="paragraph" w:styleId="BodyText3">
    <w:name w:val="Body Text 3"/>
    <w:basedOn w:val="Normal"/>
    <w:link w:val="BodyText3Char"/>
    <w:rsid w:val="008538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rsid w:val="00853850"/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D64B31"/>
    <w:pPr>
      <w:bidi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977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hocbEp7fjAhWHyKQKHXosBqcQjRx6BAgBEAU&amp;url=https://www.youtube.com/watch?v%3DusnyTAYKIeI&amp;psig=AOvVaw2Jg-ncxoE_TOuh8W_J-U5F&amp;ust=1563293300752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ved=2ahUKEwidxOGNp7fjAhVJ46QKHWulDSoQjRx6BAgBEAU&amp;url=https://www.lzb.lt/en/2014/09/09/invitation-to-shabbes-celebration-in-vilnius-choral-synagogue/&amp;psig=AOvVaw3Txs3svcYaqH5Q8djp9Or_&amp;ust=15632931790734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dannye</dc:creator>
  <cp:keywords/>
  <dc:description/>
  <cp:lastModifiedBy>Daniel Ehrlich</cp:lastModifiedBy>
  <cp:revision>3</cp:revision>
  <cp:lastPrinted>2021-05-10T13:10:00Z</cp:lastPrinted>
  <dcterms:created xsi:type="dcterms:W3CDTF">2023-07-24T11:43:00Z</dcterms:created>
  <dcterms:modified xsi:type="dcterms:W3CDTF">2023-07-24T12:24:00Z</dcterms:modified>
</cp:coreProperties>
</file>